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0465" w14:textId="77777777" w:rsidR="006B132B" w:rsidRDefault="006B132B" w:rsidP="006B132B">
      <w:pPr>
        <w:pStyle w:val="Default"/>
      </w:pPr>
    </w:p>
    <w:p w14:paraId="2A3F4FDD" w14:textId="3A6FE0AA" w:rsidR="006B132B" w:rsidRPr="00EE67A6" w:rsidRDefault="006B132B" w:rsidP="006B132B">
      <w:pPr>
        <w:pStyle w:val="Default"/>
        <w:jc w:val="center"/>
        <w:rPr>
          <w:color w:val="0F4776"/>
          <w:sz w:val="28"/>
          <w:szCs w:val="28"/>
        </w:rPr>
      </w:pPr>
      <w:r w:rsidRPr="00EE67A6">
        <w:rPr>
          <w:b/>
          <w:bCs/>
          <w:color w:val="0F4776"/>
          <w:sz w:val="28"/>
          <w:szCs w:val="28"/>
        </w:rPr>
        <w:t>DISTINGUISHED PROFESSOR ENDOWMENT TRUST FUND</w:t>
      </w:r>
    </w:p>
    <w:p w14:paraId="0A812D4F" w14:textId="30B85536" w:rsidR="0084698A" w:rsidRPr="000D3F7A" w:rsidRDefault="006B132B" w:rsidP="006B132B">
      <w:pPr>
        <w:jc w:val="center"/>
        <w:rPr>
          <w:color w:val="C00000"/>
          <w:sz w:val="28"/>
          <w:szCs w:val="28"/>
        </w:rPr>
      </w:pPr>
      <w:r w:rsidRPr="000D3F7A">
        <w:rPr>
          <w:b/>
          <w:bCs/>
          <w:color w:val="C00000"/>
          <w:sz w:val="28"/>
          <w:szCs w:val="28"/>
        </w:rPr>
        <w:t>PLAN</w:t>
      </w:r>
      <w:r w:rsidR="00EE67A6" w:rsidRPr="000D3F7A">
        <w:rPr>
          <w:b/>
          <w:bCs/>
          <w:color w:val="C00000"/>
          <w:sz w:val="28"/>
          <w:szCs w:val="28"/>
        </w:rPr>
        <w:t xml:space="preserve"> CHANGE REQUEST</w:t>
      </w:r>
      <w:r w:rsidRPr="000D3F7A">
        <w:rPr>
          <w:b/>
          <w:bCs/>
          <w:color w:val="C00000"/>
          <w:sz w:val="28"/>
          <w:szCs w:val="28"/>
        </w:rPr>
        <w:t xml:space="preserve"> INSTRUCTIONS</w:t>
      </w:r>
    </w:p>
    <w:p w14:paraId="13D5F2AC" w14:textId="77777777" w:rsidR="00970974" w:rsidRDefault="00970974" w:rsidP="00970974">
      <w:pPr>
        <w:pStyle w:val="xmsonormal"/>
        <w:spacing w:before="0" w:beforeAutospacing="0" w:after="0" w:afterAutospacing="0"/>
        <w:rPr>
          <w:rFonts w:eastAsia="Times New Roman"/>
          <w:color w:val="0F4876"/>
          <w:sz w:val="28"/>
          <w:szCs w:val="28"/>
        </w:rPr>
      </w:pPr>
    </w:p>
    <w:p w14:paraId="40D57A8F" w14:textId="1530FFE7" w:rsidR="006B132B" w:rsidRDefault="00970974" w:rsidP="00970974">
      <w:pPr>
        <w:pStyle w:val="xmsonormal"/>
        <w:spacing w:before="0" w:beforeAutospacing="0" w:after="0" w:afterAutospacing="0"/>
        <w:rPr>
          <w:rFonts w:eastAsia="Times New Roman"/>
          <w:b/>
          <w:bCs/>
          <w:color w:val="0F4876"/>
          <w:sz w:val="24"/>
          <w:szCs w:val="24"/>
        </w:rPr>
      </w:pPr>
      <w:r w:rsidRPr="00970974">
        <w:rPr>
          <w:rFonts w:eastAsia="Times New Roman"/>
          <w:b/>
          <w:bCs/>
          <w:color w:val="0F4876"/>
          <w:sz w:val="24"/>
          <w:szCs w:val="24"/>
        </w:rPr>
        <w:t xml:space="preserve">GETTING STARTED: </w:t>
      </w:r>
    </w:p>
    <w:p w14:paraId="3BBA25DA" w14:textId="4772B81D" w:rsidR="00EE013E" w:rsidRPr="00EE013E" w:rsidRDefault="00EE013E" w:rsidP="00EE013E">
      <w:pPr>
        <w:pStyle w:val="xmsonormal"/>
        <w:numPr>
          <w:ilvl w:val="0"/>
          <w:numId w:val="15"/>
        </w:numPr>
        <w:spacing w:before="0" w:beforeAutospacing="0" w:after="0" w:afterAutospacing="0"/>
        <w:rPr>
          <w:rFonts w:eastAsia="Times New Roman"/>
        </w:rPr>
      </w:pPr>
      <w:r w:rsidRPr="00EE013E">
        <w:rPr>
          <w:rFonts w:eastAsia="Times New Roman"/>
        </w:rPr>
        <w:t>Use these instructions when m</w:t>
      </w:r>
      <w:r w:rsidRPr="00EE013E">
        <w:rPr>
          <w:rFonts w:eastAsia="Times New Roman"/>
        </w:rPr>
        <w:t>aking changes to existing, approved DPs (where state matching funds have been sent to the institution</w:t>
      </w:r>
      <w:r w:rsidRPr="00EE013E">
        <w:rPr>
          <w:rFonts w:eastAsia="Times New Roman"/>
        </w:rPr>
        <w:t xml:space="preserve"> and the DP is listed in the institution’s DP matrix</w:t>
      </w:r>
      <w:r w:rsidRPr="00EE013E">
        <w:rPr>
          <w:rFonts w:eastAsia="Times New Roman"/>
        </w:rPr>
        <w:t>)</w:t>
      </w:r>
      <w:r w:rsidRPr="00EE013E">
        <w:rPr>
          <w:rFonts w:eastAsia="Times New Roman"/>
        </w:rPr>
        <w:t xml:space="preserve">, or DPs with approved plans </w:t>
      </w:r>
      <w:r>
        <w:rPr>
          <w:rFonts w:eastAsia="Times New Roman"/>
        </w:rPr>
        <w:t xml:space="preserve">in the DP queue </w:t>
      </w:r>
      <w:r w:rsidRPr="00EE013E">
        <w:rPr>
          <w:rFonts w:eastAsia="Times New Roman"/>
        </w:rPr>
        <w:t>(</w:t>
      </w:r>
      <w:r w:rsidR="00713FC7">
        <w:rPr>
          <w:rFonts w:eastAsia="Times New Roman"/>
        </w:rPr>
        <w:t>where the institution has a letter from the UNC System Office noting plan</w:t>
      </w:r>
      <w:r w:rsidR="009F1525">
        <w:rPr>
          <w:rFonts w:eastAsia="Times New Roman"/>
        </w:rPr>
        <w:t xml:space="preserve"> approval, placement i</w:t>
      </w:r>
      <w:r w:rsidR="00713FC7">
        <w:rPr>
          <w:rFonts w:eastAsia="Times New Roman"/>
        </w:rPr>
        <w:t>n the queue</w:t>
      </w:r>
      <w:r w:rsidR="009F1525">
        <w:rPr>
          <w:rFonts w:eastAsia="Times New Roman"/>
        </w:rPr>
        <w:t>,</w:t>
      </w:r>
      <w:r w:rsidR="00713FC7">
        <w:rPr>
          <w:rFonts w:eastAsia="Times New Roman"/>
        </w:rPr>
        <w:t xml:space="preserve"> and </w:t>
      </w:r>
      <w:r w:rsidR="009F1525">
        <w:rPr>
          <w:rFonts w:eastAsia="Times New Roman"/>
        </w:rPr>
        <w:t xml:space="preserve">a status of </w:t>
      </w:r>
      <w:r>
        <w:rPr>
          <w:rFonts w:eastAsia="Times New Roman"/>
        </w:rPr>
        <w:t xml:space="preserve">awaiting </w:t>
      </w:r>
      <w:r w:rsidRPr="00EE013E">
        <w:rPr>
          <w:rFonts w:eastAsia="Times New Roman"/>
        </w:rPr>
        <w:t>state matching funds)</w:t>
      </w:r>
      <w:r>
        <w:rPr>
          <w:rFonts w:eastAsia="Times New Roman"/>
        </w:rPr>
        <w:t>.</w:t>
      </w:r>
      <w:r w:rsidRPr="00EE013E">
        <w:rPr>
          <w:rFonts w:eastAsia="Times New Roman"/>
        </w:rPr>
        <w:t xml:space="preserve"> </w:t>
      </w:r>
    </w:p>
    <w:p w14:paraId="0E2686B5" w14:textId="12631516" w:rsidR="00EE67A6" w:rsidRDefault="00EE67A6" w:rsidP="00EE67A6">
      <w:pPr>
        <w:pStyle w:val="xmsonormal"/>
        <w:numPr>
          <w:ilvl w:val="0"/>
          <w:numId w:val="15"/>
        </w:numPr>
        <w:spacing w:before="0" w:beforeAutospacing="0" w:after="0" w:afterAutospacing="0"/>
        <w:rPr>
          <w:rFonts w:eastAsia="Times New Roman"/>
          <w:color w:val="000000"/>
        </w:rPr>
      </w:pPr>
      <w:r w:rsidRPr="00EE67A6">
        <w:rPr>
          <w:rStyle w:val="xcontentpasted2"/>
          <w:rFonts w:eastAsia="Times New Roman"/>
          <w:b/>
          <w:bCs/>
          <w:color w:val="000000"/>
        </w:rPr>
        <w:t>Download</w:t>
      </w:r>
      <w:r>
        <w:rPr>
          <w:rStyle w:val="xcontentpasted2"/>
          <w:rFonts w:eastAsia="Times New Roman"/>
          <w:color w:val="000000"/>
        </w:rPr>
        <w:t xml:space="preserve"> the DPETF Plan Change Request Form and r</w:t>
      </w:r>
      <w:r>
        <w:rPr>
          <w:rFonts w:eastAsia="Times New Roman"/>
          <w:color w:val="000000"/>
        </w:rPr>
        <w:t xml:space="preserve">ename the file with the institution name/acronym, short DP identifying name and "Plan Change Request" (e.g., "UNCA </w:t>
      </w:r>
      <w:r w:rsidR="00A57D33">
        <w:rPr>
          <w:rFonts w:eastAsia="Times New Roman"/>
          <w:color w:val="000000"/>
        </w:rPr>
        <w:t xml:space="preserve">NAME </w:t>
      </w:r>
      <w:r>
        <w:rPr>
          <w:rFonts w:eastAsia="Times New Roman"/>
          <w:color w:val="000000"/>
        </w:rPr>
        <w:t>DP Plan Change Request")</w:t>
      </w:r>
      <w:r w:rsidR="00EE013E">
        <w:rPr>
          <w:rFonts w:eastAsia="Times New Roman"/>
          <w:color w:val="000000"/>
        </w:rPr>
        <w:t>.</w:t>
      </w:r>
    </w:p>
    <w:p w14:paraId="2D7078E0" w14:textId="77777777" w:rsidR="00EE67A6" w:rsidRDefault="00EE67A6" w:rsidP="00EE67A6">
      <w:pPr>
        <w:pStyle w:val="xmsonormal"/>
        <w:spacing w:before="0" w:beforeAutospacing="0" w:after="0" w:afterAutospacing="0"/>
        <w:rPr>
          <w:rFonts w:eastAsia="Times New Roman"/>
          <w:b/>
          <w:bCs/>
          <w:color w:val="0F4876"/>
          <w:sz w:val="24"/>
          <w:szCs w:val="24"/>
        </w:rPr>
      </w:pPr>
    </w:p>
    <w:p w14:paraId="0706E6CD" w14:textId="6AD2A0D2" w:rsidR="00EE67A6" w:rsidRPr="00970974" w:rsidRDefault="00EE67A6" w:rsidP="00EE67A6">
      <w:pPr>
        <w:pStyle w:val="xmsonormal"/>
        <w:spacing w:before="0" w:beforeAutospacing="0" w:after="0" w:afterAutospacing="0"/>
        <w:rPr>
          <w:rFonts w:eastAsia="Times New Roman"/>
          <w:b/>
          <w:bCs/>
          <w:color w:val="0F4876"/>
          <w:sz w:val="28"/>
          <w:szCs w:val="28"/>
        </w:rPr>
      </w:pPr>
      <w:r w:rsidRPr="00970974">
        <w:rPr>
          <w:rFonts w:eastAsia="Times New Roman"/>
          <w:b/>
          <w:bCs/>
          <w:color w:val="0F4876"/>
          <w:sz w:val="24"/>
          <w:szCs w:val="24"/>
        </w:rPr>
        <w:t>ADDITIONAL GUIDANCE:</w:t>
      </w:r>
    </w:p>
    <w:p w14:paraId="770A7E9B" w14:textId="301CD388" w:rsidR="00EE67A6" w:rsidRPr="00EE67A6" w:rsidRDefault="00EE67A6" w:rsidP="00EE67A6">
      <w:pPr>
        <w:pStyle w:val="xmsonormal"/>
        <w:numPr>
          <w:ilvl w:val="0"/>
          <w:numId w:val="15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Distinguished Professorship Complete Name: </w:t>
      </w:r>
      <w:r>
        <w:rPr>
          <w:rStyle w:val="xcontentpasted2"/>
          <w:rFonts w:eastAsia="Times New Roman"/>
          <w:color w:val="000000"/>
        </w:rPr>
        <w:t>E</w:t>
      </w:r>
      <w:r w:rsidRPr="00EE67A6">
        <w:rPr>
          <w:rStyle w:val="xcontentpasted2"/>
          <w:rFonts w:eastAsia="Times New Roman"/>
          <w:color w:val="000000"/>
        </w:rPr>
        <w:t>nter the current, approved, full DP name (per the plan establishment)</w:t>
      </w:r>
      <w:r>
        <w:rPr>
          <w:rStyle w:val="xcontentpasted2"/>
          <w:rFonts w:eastAsia="Times New Roman"/>
          <w:color w:val="000000"/>
        </w:rPr>
        <w:t>.</w:t>
      </w:r>
    </w:p>
    <w:p w14:paraId="0C74468A" w14:textId="77777777" w:rsidR="00A57D33" w:rsidRDefault="00EE67A6" w:rsidP="00A57D33">
      <w:pPr>
        <w:pStyle w:val="xmsonormal"/>
        <w:numPr>
          <w:ilvl w:val="0"/>
          <w:numId w:val="15"/>
        </w:numPr>
        <w:spacing w:before="0" w:beforeAutospacing="0" w:after="0" w:afterAutospacing="0"/>
        <w:rPr>
          <w:rStyle w:val="xcontentpasted2"/>
          <w:rFonts w:eastAsia="Times New Roman"/>
          <w:color w:val="000000"/>
        </w:rPr>
      </w:pPr>
      <w:r>
        <w:rPr>
          <w:rStyle w:val="xcontentpasted2"/>
          <w:rFonts w:eastAsia="Times New Roman"/>
          <w:color w:val="000000"/>
        </w:rPr>
        <w:t>Check any/all applicable boxes. If requesting a change to the DP name, use the "Other" box and provide an explanation.</w:t>
      </w:r>
    </w:p>
    <w:p w14:paraId="6E252CE8" w14:textId="77777777" w:rsidR="00A57D33" w:rsidRDefault="00A57D33" w:rsidP="00A57D33">
      <w:pPr>
        <w:pStyle w:val="xmsonormal"/>
        <w:numPr>
          <w:ilvl w:val="0"/>
          <w:numId w:val="15"/>
        </w:numPr>
        <w:spacing w:before="0" w:beforeAutospacing="0" w:after="0" w:afterAutospacing="0"/>
        <w:rPr>
          <w:rFonts w:eastAsia="Times New Roman"/>
          <w:color w:val="000000"/>
        </w:rPr>
      </w:pPr>
      <w:r w:rsidRPr="00A57D33">
        <w:rPr>
          <w:rFonts w:eastAsia="Times New Roman"/>
          <w:color w:val="000000"/>
        </w:rPr>
        <w:t>STEM Requirements</w:t>
      </w:r>
    </w:p>
    <w:p w14:paraId="0782E895" w14:textId="05141643" w:rsidR="00A57D33" w:rsidRDefault="00A57D33" w:rsidP="00163E04">
      <w:pPr>
        <w:pStyle w:val="xmsonormal"/>
        <w:numPr>
          <w:ilvl w:val="1"/>
          <w:numId w:val="20"/>
        </w:numPr>
        <w:spacing w:before="0" w:beforeAutospacing="0" w:after="0" w:afterAutospacing="0"/>
        <w:rPr>
          <w:rFonts w:eastAsia="Times New Roman"/>
          <w:color w:val="000000"/>
        </w:rPr>
      </w:pPr>
      <w:r w:rsidRPr="00A57D33">
        <w:rPr>
          <w:rFonts w:eastAsia="Times New Roman"/>
          <w:color w:val="000000"/>
        </w:rPr>
        <w:t xml:space="preserve">Due to the FY24 legislative change, </w:t>
      </w:r>
      <w:r>
        <w:rPr>
          <w:rFonts w:eastAsia="Times New Roman"/>
          <w:color w:val="000000"/>
        </w:rPr>
        <w:t xml:space="preserve">state matching funds can only be sent to </w:t>
      </w:r>
      <w:r w:rsidRPr="00A57D33">
        <w:rPr>
          <w:rFonts w:eastAsia="Times New Roman"/>
          <w:color w:val="000000"/>
        </w:rPr>
        <w:t xml:space="preserve">DPs in qualified STEM fields. </w:t>
      </w:r>
      <w:r w:rsidR="007E1040">
        <w:rPr>
          <w:rFonts w:eastAsia="Times New Roman"/>
          <w:color w:val="000000"/>
        </w:rPr>
        <w:t xml:space="preserve">The </w:t>
      </w:r>
      <w:r w:rsidRPr="00A57D33">
        <w:rPr>
          <w:rFonts w:eastAsia="Times New Roman"/>
          <w:color w:val="000000"/>
        </w:rPr>
        <w:t>UNC System CAO sent out a memo (“Guidance on Changes to…[DPETF]” on October 3, 2023). That memo identified 11 two-digit CIP codes that qualify.</w:t>
      </w:r>
    </w:p>
    <w:p w14:paraId="4DE74D44" w14:textId="254BB326" w:rsidR="00A57D33" w:rsidRDefault="00A57D33" w:rsidP="00163E04">
      <w:pPr>
        <w:pStyle w:val="xmsonormal"/>
        <w:numPr>
          <w:ilvl w:val="1"/>
          <w:numId w:val="20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If the institution is changing the DP and not asking for additional funds (not an upgrade to an existing DP), the change can be approved, to include changing the DP to a non-STEM area.</w:t>
      </w:r>
    </w:p>
    <w:p w14:paraId="5633896A" w14:textId="66DE02DF" w:rsidR="00A57D33" w:rsidRPr="00A57D33" w:rsidRDefault="00A57D33" w:rsidP="00163E04">
      <w:pPr>
        <w:pStyle w:val="xmsonormal"/>
        <w:numPr>
          <w:ilvl w:val="1"/>
          <w:numId w:val="20"/>
        </w:numPr>
        <w:spacing w:before="0" w:beforeAutospacing="0" w:after="0" w:afterAutospacing="0"/>
        <w:rPr>
          <w:rFonts w:eastAsia="Times New Roman"/>
          <w:color w:val="000000"/>
        </w:rPr>
      </w:pPr>
      <w:r w:rsidRPr="00A57D33">
        <w:rPr>
          <w:rFonts w:eastAsia="Times New Roman"/>
          <w:color w:val="000000"/>
        </w:rPr>
        <w:t xml:space="preserve">If the institution has received additional private funding and is requesting state matching funds to upgrade the DP (e.g., from a $500k DP to a $1M DP), then the change to the DP must be in an approved STEM CIP and degree program. </w:t>
      </w:r>
      <w:r w:rsidR="00E32EC1">
        <w:rPr>
          <w:rFonts w:eastAsia="Times New Roman"/>
          <w:color w:val="000000"/>
        </w:rPr>
        <w:t>The institution must select the qualifying CIP from the dropdown menu and must input the d</w:t>
      </w:r>
      <w:r w:rsidRPr="00A57D33">
        <w:rPr>
          <w:rFonts w:eastAsia="Times New Roman"/>
          <w:color w:val="000000"/>
        </w:rPr>
        <w:t>egree program</w:t>
      </w:r>
      <w:r w:rsidR="00E32EC1">
        <w:rPr>
          <w:rFonts w:eastAsia="Times New Roman"/>
          <w:color w:val="000000"/>
        </w:rPr>
        <w:t xml:space="preserve">. </w:t>
      </w:r>
      <w:r w:rsidR="00E32EC1" w:rsidRPr="00E32EC1">
        <w:rPr>
          <w:rFonts w:eastAsia="Times New Roman"/>
          <w:color w:val="000000"/>
          <w:u w:val="single"/>
        </w:rPr>
        <w:t xml:space="preserve">The degree program </w:t>
      </w:r>
      <w:r w:rsidRPr="00E32EC1">
        <w:rPr>
          <w:rFonts w:eastAsia="Times New Roman"/>
          <w:color w:val="000000"/>
          <w:u w:val="single"/>
        </w:rPr>
        <w:t>must be listed on the spreadsheet the institution has provided to the UNC System Office.</w:t>
      </w:r>
    </w:p>
    <w:p w14:paraId="0CE1191A" w14:textId="49562563" w:rsidR="00EE67A6" w:rsidRDefault="00EE67A6" w:rsidP="00EE67A6">
      <w:pPr>
        <w:pStyle w:val="xmsonormal"/>
        <w:numPr>
          <w:ilvl w:val="0"/>
          <w:numId w:val="15"/>
        </w:numPr>
        <w:spacing w:before="0" w:beforeAutospacing="0" w:after="0" w:afterAutospacing="0"/>
        <w:rPr>
          <w:rStyle w:val="xgrame"/>
          <w:rFonts w:eastAsia="Times New Roman"/>
          <w:color w:val="000000"/>
        </w:rPr>
      </w:pPr>
      <w:r>
        <w:rPr>
          <w:rStyle w:val="xcontentpasted2"/>
          <w:rFonts w:eastAsia="Times New Roman"/>
          <w:color w:val="000000"/>
        </w:rPr>
        <w:t xml:space="preserve">The box at the bottom must be checked for plan change </w:t>
      </w:r>
      <w:r>
        <w:rPr>
          <w:rStyle w:val="xgrame"/>
          <w:rFonts w:eastAsia="Times New Roman"/>
          <w:color w:val="000000"/>
        </w:rPr>
        <w:t>consideration.</w:t>
      </w:r>
    </w:p>
    <w:p w14:paraId="34775B02" w14:textId="77777777" w:rsidR="00A00286" w:rsidRDefault="00A00286" w:rsidP="00A00286">
      <w:pPr>
        <w:pStyle w:val="xmsonormal"/>
        <w:spacing w:before="0" w:beforeAutospacing="0" w:after="0" w:afterAutospacing="0"/>
        <w:rPr>
          <w:rFonts w:eastAsia="Times New Roman"/>
          <w:b/>
          <w:bCs/>
          <w:color w:val="0F4876"/>
          <w:sz w:val="24"/>
          <w:szCs w:val="24"/>
        </w:rPr>
      </w:pPr>
    </w:p>
    <w:p w14:paraId="1384D6F7" w14:textId="0ADF52C7" w:rsidR="00A00286" w:rsidRPr="00A00286" w:rsidRDefault="00A00286" w:rsidP="00A00286">
      <w:pPr>
        <w:pStyle w:val="xmsonormal"/>
        <w:spacing w:before="0" w:beforeAutospacing="0" w:after="0" w:afterAutospacing="0"/>
        <w:rPr>
          <w:rFonts w:eastAsia="Times New Roman"/>
          <w:b/>
          <w:bCs/>
          <w:color w:val="0F4876"/>
          <w:sz w:val="24"/>
          <w:szCs w:val="24"/>
        </w:rPr>
      </w:pPr>
      <w:r>
        <w:rPr>
          <w:rFonts w:eastAsia="Times New Roman"/>
          <w:b/>
          <w:bCs/>
          <w:color w:val="0F4876"/>
          <w:sz w:val="24"/>
          <w:szCs w:val="24"/>
        </w:rPr>
        <w:t>SUBMISSION:</w:t>
      </w:r>
    </w:p>
    <w:p w14:paraId="328CC287" w14:textId="12BF6B8B" w:rsidR="00EE67A6" w:rsidRDefault="00EE67A6" w:rsidP="00EE67A6">
      <w:pPr>
        <w:pStyle w:val="xmsonormal"/>
        <w:numPr>
          <w:ilvl w:val="0"/>
          <w:numId w:val="15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When you are ready to submit, click the highlighted text/link at the top of p</w:t>
      </w:r>
      <w:r w:rsidR="00A00286">
        <w:rPr>
          <w:rFonts w:eastAsia="Times New Roman"/>
          <w:b/>
          <w:bCs/>
          <w:color w:val="000000"/>
        </w:rPr>
        <w:t>age one</w:t>
      </w:r>
      <w:r>
        <w:rPr>
          <w:rFonts w:eastAsia="Times New Roman"/>
          <w:b/>
          <w:bCs/>
          <w:color w:val="000000"/>
        </w:rPr>
        <w:t>, "Plan Change Request Submission," and complete the form. </w:t>
      </w:r>
    </w:p>
    <w:p w14:paraId="5D0F84D7" w14:textId="50F90184" w:rsidR="00EE67A6" w:rsidRDefault="00EE67A6" w:rsidP="00EE67A6">
      <w:pPr>
        <w:pStyle w:val="xmsonormal"/>
        <w:numPr>
          <w:ilvl w:val="1"/>
          <w:numId w:val="16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Note the required pdf attachments, but please consolidate them into one pdf, and name as above (same as the form)</w:t>
      </w:r>
      <w:r w:rsidR="00A00286">
        <w:rPr>
          <w:rFonts w:eastAsia="Times New Roman"/>
          <w:color w:val="000000"/>
        </w:rPr>
        <w:t>.</w:t>
      </w:r>
    </w:p>
    <w:p w14:paraId="3768171B" w14:textId="27CFB021" w:rsidR="00EE67A6" w:rsidRDefault="00EE67A6" w:rsidP="00EE67A6">
      <w:pPr>
        <w:pStyle w:val="xmsonormal"/>
        <w:numPr>
          <w:ilvl w:val="1"/>
          <w:numId w:val="16"/>
        </w:numPr>
        <w:spacing w:before="0" w:beforeAutospacing="0" w:after="0" w:afterAutospacing="0"/>
        <w:rPr>
          <w:rFonts w:eastAsia="Times New Roman"/>
          <w:color w:val="000000"/>
        </w:rPr>
      </w:pPr>
      <w:r w:rsidRPr="002F5FFC">
        <w:rPr>
          <w:rFonts w:eastAsia="Times New Roman"/>
          <w:b/>
          <w:bCs/>
          <w:color w:val="000000"/>
        </w:rPr>
        <w:t>The first item</w:t>
      </w:r>
      <w:r>
        <w:rPr>
          <w:rFonts w:eastAsia="Times New Roman"/>
          <w:color w:val="000000"/>
        </w:rPr>
        <w:t xml:space="preserve"> in the pdf should be a letter from the chancellor (on letterhead) addressed to the UNC</w:t>
      </w:r>
      <w:r w:rsidR="00A00286">
        <w:rPr>
          <w:rFonts w:eastAsia="Times New Roman"/>
          <w:color w:val="000000"/>
        </w:rPr>
        <w:t xml:space="preserve"> System</w:t>
      </w:r>
      <w:r>
        <w:rPr>
          <w:rFonts w:eastAsia="Times New Roman"/>
          <w:color w:val="000000"/>
        </w:rPr>
        <w:t xml:space="preserve"> </w:t>
      </w:r>
      <w:r>
        <w:rPr>
          <w:rStyle w:val="xgrame"/>
          <w:rFonts w:eastAsia="Times New Roman"/>
          <w:color w:val="000000"/>
        </w:rPr>
        <w:t>president</w:t>
      </w:r>
      <w:r w:rsidR="00A00286">
        <w:rPr>
          <w:rStyle w:val="xgrame"/>
          <w:rFonts w:eastAsia="Times New Roman"/>
          <w:color w:val="000000"/>
        </w:rPr>
        <w:t>.</w:t>
      </w:r>
    </w:p>
    <w:p w14:paraId="2F4B28F9" w14:textId="1D6A5BB6" w:rsidR="00EE67A6" w:rsidRDefault="00EE67A6" w:rsidP="00EE67A6">
      <w:pPr>
        <w:pStyle w:val="xmsonormal"/>
        <w:numPr>
          <w:ilvl w:val="2"/>
          <w:numId w:val="17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It </w:t>
      </w:r>
      <w:r w:rsidR="00A00286">
        <w:rPr>
          <w:rFonts w:eastAsia="Times New Roman"/>
          <w:color w:val="000000"/>
        </w:rPr>
        <w:t>should</w:t>
      </w:r>
      <w:r>
        <w:rPr>
          <w:rFonts w:eastAsia="Times New Roman"/>
          <w:color w:val="000000"/>
        </w:rPr>
        <w:t xml:space="preserve"> be very short and </w:t>
      </w:r>
      <w:r w:rsidR="00A00286">
        <w:rPr>
          <w:rFonts w:eastAsia="Times New Roman"/>
          <w:color w:val="000000"/>
        </w:rPr>
        <w:t>address the</w:t>
      </w:r>
      <w:r>
        <w:rPr>
          <w:rFonts w:eastAsia="Times New Roman"/>
          <w:color w:val="000000"/>
        </w:rPr>
        <w:t xml:space="preserve"> highlight(s)</w:t>
      </w:r>
      <w:r w:rsidR="00A00286">
        <w:rPr>
          <w:rFonts w:eastAsia="Times New Roman"/>
          <w:color w:val="000000"/>
        </w:rPr>
        <w:t xml:space="preserve"> of </w:t>
      </w:r>
      <w:r>
        <w:rPr>
          <w:rFonts w:eastAsia="Times New Roman"/>
          <w:color w:val="000000"/>
        </w:rPr>
        <w:t xml:space="preserve">what, specifically, is being changed and note that you have the approval of the </w:t>
      </w:r>
      <w:r>
        <w:rPr>
          <w:rStyle w:val="xgrame"/>
          <w:rFonts w:eastAsia="Times New Roman"/>
          <w:color w:val="000000"/>
        </w:rPr>
        <w:t>donors</w:t>
      </w:r>
      <w:r w:rsidR="00A00286">
        <w:rPr>
          <w:rFonts w:eastAsia="Times New Roman"/>
          <w:color w:val="000000"/>
        </w:rPr>
        <w:t>.</w:t>
      </w:r>
    </w:p>
    <w:p w14:paraId="716F9AD7" w14:textId="144D2512" w:rsidR="00EE67A6" w:rsidRDefault="00EE67A6" w:rsidP="00EE67A6">
      <w:pPr>
        <w:pStyle w:val="xmsonormal"/>
        <w:numPr>
          <w:ilvl w:val="2"/>
          <w:numId w:val="17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  <w:u w:val="single"/>
        </w:rPr>
        <w:lastRenderedPageBreak/>
        <w:t xml:space="preserve">It must be </w:t>
      </w:r>
      <w:r>
        <w:rPr>
          <w:rStyle w:val="xgrame"/>
          <w:rFonts w:eastAsia="Times New Roman"/>
          <w:color w:val="000000"/>
          <w:u w:val="single"/>
        </w:rPr>
        <w:t>signed</w:t>
      </w:r>
      <w:r w:rsidR="00A00286">
        <w:rPr>
          <w:rStyle w:val="xgrame"/>
          <w:rFonts w:eastAsia="Times New Roman"/>
          <w:color w:val="000000"/>
          <w:u w:val="single"/>
        </w:rPr>
        <w:t>.</w:t>
      </w:r>
    </w:p>
    <w:p w14:paraId="619427C2" w14:textId="6E93CFBF" w:rsidR="00EE67A6" w:rsidRDefault="00EE67A6" w:rsidP="00EE67A6">
      <w:pPr>
        <w:pStyle w:val="xmsonormal"/>
        <w:numPr>
          <w:ilvl w:val="1"/>
          <w:numId w:val="18"/>
        </w:numPr>
        <w:spacing w:before="0" w:beforeAutospacing="0" w:after="0" w:afterAutospacing="0"/>
        <w:rPr>
          <w:rFonts w:eastAsia="Times New Roman"/>
          <w:color w:val="000000"/>
        </w:rPr>
      </w:pPr>
      <w:r w:rsidRPr="00F019FB">
        <w:rPr>
          <w:rFonts w:eastAsia="Times New Roman"/>
          <w:b/>
          <w:bCs/>
          <w:color w:val="000000"/>
        </w:rPr>
        <w:t xml:space="preserve">All </w:t>
      </w:r>
      <w:proofErr w:type="gramStart"/>
      <w:r w:rsidRPr="00F019FB">
        <w:rPr>
          <w:rFonts w:eastAsia="Times New Roman"/>
          <w:b/>
          <w:bCs/>
          <w:color w:val="000000"/>
        </w:rPr>
        <w:t>plan</w:t>
      </w:r>
      <w:proofErr w:type="gramEnd"/>
      <w:r w:rsidRPr="00F019FB">
        <w:rPr>
          <w:rFonts w:eastAsia="Times New Roman"/>
          <w:b/>
          <w:bCs/>
          <w:color w:val="000000"/>
        </w:rPr>
        <w:t xml:space="preserve"> change requests must have a letter/correspondence from the donors/donor's estate, etc. specifically approving the </w:t>
      </w:r>
      <w:r w:rsidRPr="00F019FB">
        <w:rPr>
          <w:rStyle w:val="xgrame"/>
          <w:rFonts w:eastAsia="Times New Roman"/>
          <w:b/>
          <w:bCs/>
          <w:color w:val="000000"/>
        </w:rPr>
        <w:t>change</w:t>
      </w:r>
      <w:r w:rsidR="00A00286">
        <w:rPr>
          <w:rStyle w:val="xgrame"/>
          <w:rFonts w:eastAsia="Times New Roman"/>
          <w:color w:val="000000"/>
          <w:u w:val="single"/>
        </w:rPr>
        <w:t>.</w:t>
      </w:r>
    </w:p>
    <w:p w14:paraId="64F14A34" w14:textId="77777777" w:rsidR="00F019FB" w:rsidRDefault="00EE67A6" w:rsidP="000D3F7A">
      <w:pPr>
        <w:pStyle w:val="xmsonormal"/>
        <w:numPr>
          <w:ilvl w:val="2"/>
          <w:numId w:val="19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 the donors are no longer available and/or no family/executors/etc. can be found, include a letter from your institution's General Counsel stating what was done to find the donor, that they could not be contacted, and why this change should be completed without specific donor </w:t>
      </w:r>
      <w:r>
        <w:rPr>
          <w:rStyle w:val="xgrame"/>
          <w:rFonts w:eastAsia="Times New Roman"/>
          <w:color w:val="000000"/>
        </w:rPr>
        <w:t>approval</w:t>
      </w:r>
      <w:r w:rsidR="00A00286">
        <w:rPr>
          <w:rStyle w:val="xgrame"/>
          <w:rFonts w:eastAsia="Times New Roman"/>
          <w:color w:val="000000"/>
        </w:rPr>
        <w:t>.</w:t>
      </w:r>
      <w:r w:rsidR="000D3F7A">
        <w:rPr>
          <w:rFonts w:eastAsia="Times New Roman"/>
          <w:color w:val="000000"/>
        </w:rPr>
        <w:t xml:space="preserve"> </w:t>
      </w:r>
    </w:p>
    <w:p w14:paraId="5EA0F285" w14:textId="57E41B1F" w:rsidR="006B132B" w:rsidRDefault="00EE67A6" w:rsidP="000D3F7A">
      <w:pPr>
        <w:pStyle w:val="xmsonormal"/>
        <w:numPr>
          <w:ilvl w:val="2"/>
          <w:numId w:val="19"/>
        </w:numPr>
        <w:spacing w:before="0" w:beforeAutospacing="0" w:after="0" w:afterAutospacing="0"/>
        <w:rPr>
          <w:rStyle w:val="xgrame"/>
          <w:rFonts w:eastAsia="Times New Roman"/>
          <w:color w:val="000000"/>
        </w:rPr>
      </w:pPr>
      <w:r w:rsidRPr="000D3F7A">
        <w:rPr>
          <w:rFonts w:eastAsia="Times New Roman"/>
          <w:color w:val="000000"/>
        </w:rPr>
        <w:t xml:space="preserve">We hope these </w:t>
      </w:r>
      <w:r w:rsidR="00A00286" w:rsidRPr="000D3F7A">
        <w:rPr>
          <w:rFonts w:eastAsia="Times New Roman"/>
          <w:color w:val="000000"/>
        </w:rPr>
        <w:t xml:space="preserve">cases </w:t>
      </w:r>
      <w:r w:rsidRPr="000D3F7A">
        <w:rPr>
          <w:rFonts w:eastAsia="Times New Roman"/>
          <w:color w:val="000000"/>
        </w:rPr>
        <w:t xml:space="preserve">will be rare, </w:t>
      </w:r>
      <w:r w:rsidR="00A00286" w:rsidRPr="000D3F7A">
        <w:rPr>
          <w:rFonts w:eastAsia="Times New Roman"/>
          <w:color w:val="000000"/>
        </w:rPr>
        <w:t>but</w:t>
      </w:r>
      <w:r w:rsidRPr="000D3F7A">
        <w:rPr>
          <w:rFonts w:eastAsia="Times New Roman"/>
          <w:color w:val="000000"/>
        </w:rPr>
        <w:t xml:space="preserve"> the UNC System General Counsel will review the request and advise us on approval recommendation </w:t>
      </w:r>
      <w:r w:rsidRPr="000D3F7A">
        <w:rPr>
          <w:rStyle w:val="xgrame"/>
          <w:rFonts w:eastAsia="Times New Roman"/>
          <w:color w:val="000000"/>
        </w:rPr>
        <w:t>decision</w:t>
      </w:r>
      <w:r w:rsidR="00A00286" w:rsidRPr="000D3F7A">
        <w:rPr>
          <w:rStyle w:val="xgrame"/>
          <w:rFonts w:eastAsia="Times New Roman"/>
          <w:color w:val="000000"/>
        </w:rPr>
        <w:t>.</w:t>
      </w:r>
    </w:p>
    <w:p w14:paraId="3AB5AE78" w14:textId="77777777" w:rsidR="00313D92" w:rsidRDefault="00313D92" w:rsidP="00313D92">
      <w:pPr>
        <w:pStyle w:val="xmsonormal"/>
        <w:spacing w:before="0" w:beforeAutospacing="0" w:after="0" w:afterAutospacing="0"/>
        <w:rPr>
          <w:rStyle w:val="xgrame"/>
          <w:rFonts w:eastAsia="Times New Roman"/>
          <w:color w:val="000000"/>
        </w:rPr>
      </w:pPr>
    </w:p>
    <w:p w14:paraId="03DF0351" w14:textId="77777777" w:rsidR="00313D92" w:rsidRDefault="00313D92" w:rsidP="00313D92">
      <w:pPr>
        <w:rPr>
          <w:rFonts w:eastAsia="Times New Roman"/>
          <w:b/>
          <w:bCs/>
          <w:color w:val="0F4876"/>
          <w:sz w:val="24"/>
          <w:szCs w:val="24"/>
        </w:rPr>
      </w:pPr>
      <w:r>
        <w:rPr>
          <w:rFonts w:eastAsia="Times New Roman"/>
          <w:b/>
          <w:bCs/>
          <w:color w:val="0F4876"/>
          <w:sz w:val="24"/>
          <w:szCs w:val="24"/>
        </w:rPr>
        <w:t>APPROVAL:</w:t>
      </w:r>
    </w:p>
    <w:p w14:paraId="3DFC9A54" w14:textId="4AF9D1B7" w:rsidR="00F70255" w:rsidRPr="009001E6" w:rsidRDefault="00F70255" w:rsidP="00F70255">
      <w:pPr>
        <w:pStyle w:val="xmsonormal"/>
        <w:numPr>
          <w:ilvl w:val="0"/>
          <w:numId w:val="1"/>
        </w:numPr>
        <w:spacing w:before="0" w:beforeAutospacing="0" w:after="0" w:afterAutospacing="0"/>
      </w:pPr>
      <w:bookmarkStart w:id="0" w:name="_Hlk148605647"/>
      <w:r>
        <w:rPr>
          <w:color w:val="000000"/>
        </w:rPr>
        <w:t>UNC System Office personnel</w:t>
      </w:r>
      <w:r w:rsidR="00573A12">
        <w:rPr>
          <w:color w:val="000000"/>
        </w:rPr>
        <w:t xml:space="preserve"> are notified</w:t>
      </w:r>
      <w:r>
        <w:rPr>
          <w:color w:val="000000"/>
        </w:rPr>
        <w:t xml:space="preserve"> automatically of </w:t>
      </w:r>
      <w:r w:rsidR="00573A12">
        <w:rPr>
          <w:color w:val="000000"/>
        </w:rPr>
        <w:t>plan change s</w:t>
      </w:r>
      <w:r>
        <w:rPr>
          <w:color w:val="000000"/>
        </w:rPr>
        <w:t xml:space="preserve">ubmissions via </w:t>
      </w:r>
      <w:r>
        <w:rPr>
          <w:rStyle w:val="xgrame"/>
          <w:color w:val="000000"/>
        </w:rPr>
        <w:t>Smartsheets, which are</w:t>
      </w:r>
      <w:r>
        <w:rPr>
          <w:color w:val="000000"/>
        </w:rPr>
        <w:t xml:space="preserve"> date/time stamped. If the change includes an upgrade request for the DP level (and state matching funds), if/when the upgrade is approved, the Smartsheets date will be used to determine the placement in the funding queue.</w:t>
      </w:r>
    </w:p>
    <w:p w14:paraId="27700CC1" w14:textId="3585AE49" w:rsidR="00313D92" w:rsidRDefault="00313D92" w:rsidP="00313D92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 w:rsidRPr="00D950DE">
        <w:rPr>
          <w:rFonts w:eastAsia="Times New Roman"/>
          <w:color w:val="000000"/>
        </w:rPr>
        <w:t xml:space="preserve">If there are questions/concerns about the submission, </w:t>
      </w:r>
      <w:r>
        <w:rPr>
          <w:rFonts w:eastAsia="Times New Roman"/>
          <w:color w:val="000000"/>
        </w:rPr>
        <w:t xml:space="preserve">the </w:t>
      </w:r>
      <w:r w:rsidRPr="00D950DE">
        <w:rPr>
          <w:rFonts w:eastAsia="Times New Roman"/>
          <w:color w:val="000000"/>
        </w:rPr>
        <w:t xml:space="preserve">UNC System Office </w:t>
      </w:r>
      <w:r>
        <w:rPr>
          <w:rFonts w:eastAsia="Times New Roman"/>
          <w:color w:val="000000"/>
        </w:rPr>
        <w:t xml:space="preserve">DPTEF administrator </w:t>
      </w:r>
      <w:r w:rsidRPr="00D950DE">
        <w:rPr>
          <w:rFonts w:eastAsia="Times New Roman"/>
          <w:color w:val="000000"/>
        </w:rPr>
        <w:t xml:space="preserve">will contact the institution’s identified DPETF contact to </w:t>
      </w:r>
      <w:r>
        <w:rPr>
          <w:rFonts w:eastAsia="Times New Roman"/>
          <w:color w:val="000000"/>
        </w:rPr>
        <w:t>discuss the issues and, if applicable, items needed to obtain approval. Depending on the issues, the plan</w:t>
      </w:r>
      <w:r>
        <w:rPr>
          <w:rFonts w:eastAsia="Times New Roman"/>
          <w:color w:val="000000"/>
        </w:rPr>
        <w:t xml:space="preserve"> changes</w:t>
      </w:r>
      <w:r>
        <w:rPr>
          <w:rFonts w:eastAsia="Times New Roman"/>
          <w:color w:val="000000"/>
        </w:rPr>
        <w:t xml:space="preserve"> may be rejected and require resubmission. </w:t>
      </w:r>
    </w:p>
    <w:p w14:paraId="1AC2BB75" w14:textId="77777777" w:rsidR="00575DE0" w:rsidRDefault="00313D92" w:rsidP="00313D92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If/when approved, the UNC System Office will send a letter of approval to the institution’s chancellor, CAO, and vice chancellor for development. </w:t>
      </w:r>
    </w:p>
    <w:p w14:paraId="2EE6E4FA" w14:textId="77777777" w:rsidR="00575DE0" w:rsidRDefault="00313D92" w:rsidP="00575DE0">
      <w:pPr>
        <w:pStyle w:val="xmsonormal"/>
        <w:numPr>
          <w:ilvl w:val="1"/>
          <w:numId w:val="2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 email, with</w:t>
      </w:r>
      <w:r w:rsidR="009001E6">
        <w:rPr>
          <w:rFonts w:eastAsia="Times New Roman"/>
          <w:color w:val="000000"/>
        </w:rPr>
        <w:t xml:space="preserve"> the</w:t>
      </w:r>
      <w:r>
        <w:rPr>
          <w:rFonts w:eastAsia="Times New Roman"/>
          <w:color w:val="000000"/>
        </w:rPr>
        <w:t xml:space="preserve"> attached approval letter, will </w:t>
      </w:r>
      <w:r w:rsidR="009001E6">
        <w:rPr>
          <w:rFonts w:eastAsia="Times New Roman"/>
          <w:color w:val="000000"/>
        </w:rPr>
        <w:t xml:space="preserve">courtesy copy </w:t>
      </w:r>
      <w:r>
        <w:rPr>
          <w:rFonts w:eastAsia="Times New Roman"/>
          <w:color w:val="000000"/>
        </w:rPr>
        <w:t>the chancellor’s and CAO’s executive assistants and the institution</w:t>
      </w:r>
      <w:r>
        <w:rPr>
          <w:rFonts w:eastAsia="Times New Roman"/>
          <w:color w:val="000000"/>
        </w:rPr>
        <w:t>’</w:t>
      </w:r>
      <w:r>
        <w:rPr>
          <w:rFonts w:eastAsia="Times New Roman"/>
          <w:color w:val="000000"/>
        </w:rPr>
        <w:t>s DPETF point of contact.</w:t>
      </w:r>
      <w:r w:rsidRPr="00D950DE">
        <w:rPr>
          <w:rFonts w:eastAsia="Times New Roman"/>
          <w:color w:val="000000"/>
        </w:rPr>
        <w:t xml:space="preserve"> </w:t>
      </w:r>
    </w:p>
    <w:p w14:paraId="10A5FD04" w14:textId="085B3AAE" w:rsidR="00313D92" w:rsidRPr="00D950DE" w:rsidRDefault="00313D92" w:rsidP="00575DE0">
      <w:pPr>
        <w:pStyle w:val="xmsonormal"/>
        <w:numPr>
          <w:ilvl w:val="1"/>
          <w:numId w:val="21"/>
        </w:numPr>
        <w:spacing w:before="0" w:beforeAutospacing="0" w:after="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Further distributions to other institutional offices are the responsibility of those receiving the email.</w:t>
      </w:r>
    </w:p>
    <w:bookmarkEnd w:id="0"/>
    <w:p w14:paraId="16242653" w14:textId="77777777" w:rsidR="00313D92" w:rsidRPr="000D3F7A" w:rsidRDefault="00313D92" w:rsidP="00313D92">
      <w:pPr>
        <w:pStyle w:val="xmsonormal"/>
        <w:spacing w:before="0" w:beforeAutospacing="0" w:after="0" w:afterAutospacing="0"/>
        <w:rPr>
          <w:rFonts w:eastAsia="Times New Roman"/>
          <w:color w:val="000000"/>
        </w:rPr>
      </w:pPr>
    </w:p>
    <w:sectPr w:rsidR="00313D92" w:rsidRPr="000D3F7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8465E" w14:textId="77777777" w:rsidR="00895422" w:rsidRDefault="00895422" w:rsidP="006B132B">
      <w:r>
        <w:separator/>
      </w:r>
    </w:p>
  </w:endnote>
  <w:endnote w:type="continuationSeparator" w:id="0">
    <w:p w14:paraId="559AA390" w14:textId="77777777" w:rsidR="00895422" w:rsidRDefault="00895422" w:rsidP="006B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8DD6" w14:textId="77777777" w:rsidR="00895422" w:rsidRDefault="00895422" w:rsidP="006B132B">
      <w:r>
        <w:separator/>
      </w:r>
    </w:p>
  </w:footnote>
  <w:footnote w:type="continuationSeparator" w:id="0">
    <w:p w14:paraId="69935F37" w14:textId="77777777" w:rsidR="00895422" w:rsidRDefault="00895422" w:rsidP="006B1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A6C7" w14:textId="556F1C86" w:rsidR="006B132B" w:rsidRDefault="006B132B" w:rsidP="006B132B">
    <w:pPr>
      <w:pStyle w:val="Header"/>
      <w:jc w:val="center"/>
    </w:pPr>
    <w:r>
      <w:rPr>
        <w:noProof/>
      </w:rPr>
      <w:drawing>
        <wp:inline distT="0" distB="0" distL="0" distR="0" wp14:anchorId="22A62CA7" wp14:editId="21CA534C">
          <wp:extent cx="4942205" cy="676275"/>
          <wp:effectExtent l="0" t="0" r="0" b="0"/>
          <wp:docPr id="227859403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859403" name="Picture 1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35" b="23760"/>
                  <a:stretch/>
                </pic:blipFill>
                <pic:spPr bwMode="auto">
                  <a:xfrm>
                    <a:off x="0" y="0"/>
                    <a:ext cx="4946074" cy="676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CB5B3C" w14:textId="77777777" w:rsidR="006B132B" w:rsidRDefault="006B132B" w:rsidP="006B132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E5"/>
    <w:multiLevelType w:val="multilevel"/>
    <w:tmpl w:val="9F9C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34909"/>
    <w:multiLevelType w:val="multilevel"/>
    <w:tmpl w:val="F962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B13321"/>
    <w:multiLevelType w:val="multilevel"/>
    <w:tmpl w:val="90D6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32756B"/>
    <w:multiLevelType w:val="multilevel"/>
    <w:tmpl w:val="ED12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F77880"/>
    <w:multiLevelType w:val="multilevel"/>
    <w:tmpl w:val="223E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5248E6"/>
    <w:multiLevelType w:val="multilevel"/>
    <w:tmpl w:val="D9A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1967A3"/>
    <w:multiLevelType w:val="multilevel"/>
    <w:tmpl w:val="6212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B14B40"/>
    <w:multiLevelType w:val="multilevel"/>
    <w:tmpl w:val="F5C2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3D1F35"/>
    <w:multiLevelType w:val="multilevel"/>
    <w:tmpl w:val="665E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185F8C"/>
    <w:multiLevelType w:val="multilevel"/>
    <w:tmpl w:val="AFCE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013AC2"/>
    <w:multiLevelType w:val="multilevel"/>
    <w:tmpl w:val="DB30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D01FCA"/>
    <w:multiLevelType w:val="multilevel"/>
    <w:tmpl w:val="087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F57766"/>
    <w:multiLevelType w:val="multilevel"/>
    <w:tmpl w:val="B132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1131D6"/>
    <w:multiLevelType w:val="multilevel"/>
    <w:tmpl w:val="533C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E294405"/>
    <w:multiLevelType w:val="multilevel"/>
    <w:tmpl w:val="5182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F3414E"/>
    <w:multiLevelType w:val="multilevel"/>
    <w:tmpl w:val="09F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0B1445"/>
    <w:multiLevelType w:val="multilevel"/>
    <w:tmpl w:val="AEFE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B6156A"/>
    <w:multiLevelType w:val="multilevel"/>
    <w:tmpl w:val="3212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25148"/>
    <w:multiLevelType w:val="multilevel"/>
    <w:tmpl w:val="018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DD0C02"/>
    <w:multiLevelType w:val="multilevel"/>
    <w:tmpl w:val="CC14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875774"/>
    <w:multiLevelType w:val="multilevel"/>
    <w:tmpl w:val="80C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6662170">
    <w:abstractNumId w:val="7"/>
  </w:num>
  <w:num w:numId="2" w16cid:durableId="378870194">
    <w:abstractNumId w:val="13"/>
  </w:num>
  <w:num w:numId="3" w16cid:durableId="447049765">
    <w:abstractNumId w:val="14"/>
  </w:num>
  <w:num w:numId="4" w16cid:durableId="266424824">
    <w:abstractNumId w:val="19"/>
  </w:num>
  <w:num w:numId="5" w16cid:durableId="1020354129">
    <w:abstractNumId w:val="12"/>
  </w:num>
  <w:num w:numId="6" w16cid:durableId="319239666">
    <w:abstractNumId w:val="2"/>
  </w:num>
  <w:num w:numId="7" w16cid:durableId="953903175">
    <w:abstractNumId w:val="11"/>
  </w:num>
  <w:num w:numId="8" w16cid:durableId="842087831">
    <w:abstractNumId w:val="16"/>
  </w:num>
  <w:num w:numId="9" w16cid:durableId="544216456">
    <w:abstractNumId w:val="5"/>
  </w:num>
  <w:num w:numId="10" w16cid:durableId="1987082045">
    <w:abstractNumId w:val="6"/>
  </w:num>
  <w:num w:numId="11" w16cid:durableId="100146182">
    <w:abstractNumId w:val="20"/>
  </w:num>
  <w:num w:numId="12" w16cid:durableId="1380589755">
    <w:abstractNumId w:val="9"/>
  </w:num>
  <w:num w:numId="13" w16cid:durableId="1165127884">
    <w:abstractNumId w:val="4"/>
  </w:num>
  <w:num w:numId="14" w16cid:durableId="1612972294">
    <w:abstractNumId w:val="15"/>
  </w:num>
  <w:num w:numId="15" w16cid:durableId="1008095303">
    <w:abstractNumId w:val="10"/>
  </w:num>
  <w:num w:numId="16" w16cid:durableId="1073427656">
    <w:abstractNumId w:val="18"/>
  </w:num>
  <w:num w:numId="17" w16cid:durableId="932398166">
    <w:abstractNumId w:val="17"/>
  </w:num>
  <w:num w:numId="18" w16cid:durableId="62728896">
    <w:abstractNumId w:val="0"/>
  </w:num>
  <w:num w:numId="19" w16cid:durableId="1911455338">
    <w:abstractNumId w:val="1"/>
  </w:num>
  <w:num w:numId="20" w16cid:durableId="1509177652">
    <w:abstractNumId w:val="8"/>
  </w:num>
  <w:num w:numId="21" w16cid:durableId="1292635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2B"/>
    <w:rsid w:val="0001007E"/>
    <w:rsid w:val="000D3F7A"/>
    <w:rsid w:val="00163E04"/>
    <w:rsid w:val="002F5FFC"/>
    <w:rsid w:val="00313D92"/>
    <w:rsid w:val="00467809"/>
    <w:rsid w:val="00553242"/>
    <w:rsid w:val="00573A12"/>
    <w:rsid w:val="00575DE0"/>
    <w:rsid w:val="006B132B"/>
    <w:rsid w:val="00713FC7"/>
    <w:rsid w:val="007E1040"/>
    <w:rsid w:val="0084698A"/>
    <w:rsid w:val="00895422"/>
    <w:rsid w:val="008B3917"/>
    <w:rsid w:val="009001E6"/>
    <w:rsid w:val="00970974"/>
    <w:rsid w:val="009F1525"/>
    <w:rsid w:val="00A00286"/>
    <w:rsid w:val="00A57859"/>
    <w:rsid w:val="00A57D33"/>
    <w:rsid w:val="00E32EC1"/>
    <w:rsid w:val="00EE013E"/>
    <w:rsid w:val="00EE67A6"/>
    <w:rsid w:val="00F019FB"/>
    <w:rsid w:val="00F7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22734"/>
  <w15:chartTrackingRefBased/>
  <w15:docId w15:val="{F1BCC6C1-698B-4F0F-A5BD-92D5B7F3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32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3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32B"/>
  </w:style>
  <w:style w:type="paragraph" w:styleId="Footer">
    <w:name w:val="footer"/>
    <w:basedOn w:val="Normal"/>
    <w:link w:val="FooterChar"/>
    <w:uiPriority w:val="99"/>
    <w:unhideWhenUsed/>
    <w:rsid w:val="006B13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32B"/>
  </w:style>
  <w:style w:type="paragraph" w:customStyle="1" w:styleId="xmsonormal">
    <w:name w:val="x_msonormal"/>
    <w:basedOn w:val="Normal"/>
    <w:rsid w:val="006B132B"/>
    <w:pPr>
      <w:spacing w:before="100" w:beforeAutospacing="1" w:after="100" w:afterAutospacing="1"/>
    </w:pPr>
  </w:style>
  <w:style w:type="character" w:customStyle="1" w:styleId="xgrame">
    <w:name w:val="x_grame"/>
    <w:basedOn w:val="DefaultParagraphFont"/>
    <w:rsid w:val="006B132B"/>
  </w:style>
  <w:style w:type="character" w:customStyle="1" w:styleId="xcontentpasted3">
    <w:name w:val="x_contentpasted3"/>
    <w:basedOn w:val="DefaultParagraphFont"/>
    <w:rsid w:val="006B132B"/>
  </w:style>
  <w:style w:type="character" w:customStyle="1" w:styleId="xhyphen">
    <w:name w:val="x_hyphen"/>
    <w:basedOn w:val="DefaultParagraphFont"/>
    <w:rsid w:val="006B132B"/>
  </w:style>
  <w:style w:type="paragraph" w:customStyle="1" w:styleId="Default">
    <w:name w:val="Default"/>
    <w:rsid w:val="006B13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xcontentpasted2">
    <w:name w:val="x_contentpasted2"/>
    <w:basedOn w:val="DefaultParagraphFont"/>
    <w:rsid w:val="00EE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 Halley</dc:creator>
  <cp:keywords/>
  <dc:description/>
  <cp:lastModifiedBy>Rondall R. Rice</cp:lastModifiedBy>
  <cp:revision>17</cp:revision>
  <dcterms:created xsi:type="dcterms:W3CDTF">2023-10-18T15:12:00Z</dcterms:created>
  <dcterms:modified xsi:type="dcterms:W3CDTF">2023-10-19T15:18:00Z</dcterms:modified>
</cp:coreProperties>
</file>