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492AE" w14:textId="77777777" w:rsidR="00A05F1F" w:rsidRDefault="00A05F1F" w:rsidP="00A05F1F">
      <w:pPr>
        <w:widowControl w:val="0"/>
        <w:autoSpaceDE w:val="0"/>
        <w:autoSpaceDN w:val="0"/>
        <w:adjustRightInd w:val="0"/>
        <w:rPr>
          <w:rFonts w:asciiTheme="minorHAnsi" w:eastAsia="Times New Roman" w:hAnsiTheme="minorHAnsi" w:cstheme="minorHAnsi"/>
        </w:rPr>
      </w:pPr>
    </w:p>
    <w:p w14:paraId="72E88AA5" w14:textId="60E0BFA2" w:rsidR="00CB48E5" w:rsidRPr="00A05F1F" w:rsidRDefault="00CB48E5" w:rsidP="00A05F1F">
      <w:pPr>
        <w:widowControl w:val="0"/>
        <w:autoSpaceDE w:val="0"/>
        <w:autoSpaceDN w:val="0"/>
        <w:adjustRightInd w:val="0"/>
        <w:rPr>
          <w:rFonts w:asciiTheme="minorHAnsi" w:eastAsia="Times New Roman" w:hAnsiTheme="minorHAnsi" w:cstheme="minorHAnsi"/>
        </w:rPr>
      </w:pPr>
      <w:r w:rsidRPr="00CF6CC3">
        <w:rPr>
          <w:rFonts w:asciiTheme="minorHAnsi" w:eastAsia="Times New Roman" w:hAnsiTheme="minorHAnsi" w:cstheme="minorHAnsi"/>
          <w:noProof/>
        </w:rPr>
        <w:drawing>
          <wp:anchor distT="0" distB="0" distL="114300" distR="114300" simplePos="0" relativeHeight="251663360" behindDoc="0" locked="0" layoutInCell="1" allowOverlap="1" wp14:anchorId="558D2E55" wp14:editId="24374959">
            <wp:simplePos x="0" y="0"/>
            <wp:positionH relativeFrom="margin">
              <wp:posOffset>0</wp:posOffset>
            </wp:positionH>
            <wp:positionV relativeFrom="margin">
              <wp:posOffset>-311336</wp:posOffset>
            </wp:positionV>
            <wp:extent cx="4069080" cy="388620"/>
            <wp:effectExtent l="0" t="0" r="7620" b="0"/>
            <wp:wrapSquare wrapText="bothSides"/>
            <wp:docPr id="400990986" name="Picture 400990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S_4c.eps"/>
                    <pic:cNvPicPr/>
                  </pic:nvPicPr>
                  <pic:blipFill>
                    <a:blip r:embed="rId7">
                      <a:extLst>
                        <a:ext uri="{28A0092B-C50C-407E-A947-70E740481C1C}">
                          <a14:useLocalDpi xmlns:a14="http://schemas.microsoft.com/office/drawing/2010/main" val="0"/>
                        </a:ext>
                      </a:extLst>
                    </a:blip>
                    <a:stretch>
                      <a:fillRect/>
                    </a:stretch>
                  </pic:blipFill>
                  <pic:spPr>
                    <a:xfrm>
                      <a:off x="0" y="0"/>
                      <a:ext cx="4069080" cy="388620"/>
                    </a:xfrm>
                    <a:prstGeom prst="rect">
                      <a:avLst/>
                    </a:prstGeom>
                  </pic:spPr>
                </pic:pic>
              </a:graphicData>
            </a:graphic>
          </wp:anchor>
        </w:drawing>
      </w:r>
    </w:p>
    <w:p w14:paraId="5E1BC1C4"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bCs/>
          <w:smallCaps/>
        </w:rPr>
      </w:pPr>
      <w:r>
        <w:rPr>
          <w:rFonts w:asciiTheme="minorHAnsi" w:eastAsia="Times New Roman" w:hAnsiTheme="minorHAnsi" w:cstheme="minorHAnsi"/>
          <w:b/>
          <w:bCs/>
          <w:smallCaps/>
        </w:rPr>
        <w:t>Exhibit A</w:t>
      </w:r>
    </w:p>
    <w:p w14:paraId="69E576B5"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smallCaps/>
        </w:rPr>
      </w:pPr>
      <w:r w:rsidRPr="00CF6CC3">
        <w:rPr>
          <w:rFonts w:asciiTheme="minorHAnsi" w:eastAsia="Times New Roman" w:hAnsiTheme="minorHAnsi" w:cstheme="minorHAnsi"/>
          <w:b/>
          <w:bCs/>
          <w:smallCaps/>
        </w:rPr>
        <w:t>Contract for Professional Services</w:t>
      </w:r>
    </w:p>
    <w:p w14:paraId="2307FD4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048C92D8" w14:textId="47DCC31B"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The University of North Carolina (</w:t>
      </w:r>
      <w:r>
        <w:rPr>
          <w:rFonts w:asciiTheme="minorHAnsi" w:eastAsia="Times New Roman" w:hAnsiTheme="minorHAnsi" w:cstheme="minorHAnsi"/>
        </w:rPr>
        <w:t>“</w:t>
      </w:r>
      <w:r w:rsidRPr="00CF6CC3">
        <w:rPr>
          <w:rFonts w:asciiTheme="minorHAnsi" w:eastAsia="Times New Roman" w:hAnsiTheme="minorHAnsi" w:cstheme="minorHAnsi"/>
        </w:rPr>
        <w:t>UNC</w:t>
      </w:r>
      <w:r>
        <w:rPr>
          <w:rFonts w:asciiTheme="minorHAnsi" w:eastAsia="Times New Roman" w:hAnsiTheme="minorHAnsi" w:cstheme="minorHAnsi"/>
        </w:rPr>
        <w:t>”</w:t>
      </w:r>
      <w:r w:rsidRPr="00CF6CC3">
        <w:rPr>
          <w:rFonts w:asciiTheme="minorHAnsi" w:eastAsia="Times New Roman" w:hAnsiTheme="minorHAnsi" w:cstheme="minorHAnsi"/>
        </w:rPr>
        <w:t xml:space="preserve">), which encompasses </w:t>
      </w:r>
      <w:r w:rsidRPr="00CF6CC3">
        <w:rPr>
          <w:rFonts w:asciiTheme="minorHAnsi" w:eastAsia="Calibri" w:hAnsiTheme="minorHAnsi" w:cstheme="minorHAnsi"/>
        </w:rPr>
        <w:t xml:space="preserve">17 diverse institutions, including a constituent high school, and other educational, research, and public service </w:t>
      </w:r>
      <w:r>
        <w:rPr>
          <w:rFonts w:asciiTheme="minorHAnsi" w:eastAsia="Calibri" w:hAnsiTheme="minorHAnsi" w:cstheme="minorHAnsi"/>
        </w:rPr>
        <w:t xml:space="preserve">affiliated </w:t>
      </w:r>
      <w:r w:rsidRPr="00CF6CC3">
        <w:rPr>
          <w:rFonts w:asciiTheme="minorHAnsi" w:eastAsia="Calibri" w:hAnsiTheme="minorHAnsi" w:cstheme="minorHAnsi"/>
        </w:rPr>
        <w:t>entities (</w:t>
      </w:r>
      <w:r>
        <w:rPr>
          <w:rFonts w:asciiTheme="minorHAnsi" w:eastAsia="Calibri" w:hAnsiTheme="minorHAnsi" w:cstheme="minorHAnsi"/>
        </w:rPr>
        <w:t>“</w:t>
      </w:r>
      <w:r w:rsidRPr="00CF6CC3">
        <w:rPr>
          <w:rFonts w:asciiTheme="minorHAnsi" w:eastAsia="Calibri" w:hAnsiTheme="minorHAnsi" w:cstheme="minorHAnsi"/>
        </w:rPr>
        <w:t>UNC institutions and affiliated entities</w:t>
      </w:r>
      <w:r>
        <w:rPr>
          <w:rFonts w:asciiTheme="minorHAnsi" w:eastAsia="Calibri" w:hAnsiTheme="minorHAnsi" w:cstheme="minorHAnsi"/>
        </w:rPr>
        <w:t>”</w:t>
      </w:r>
      <w:r w:rsidRPr="00CF6CC3">
        <w:rPr>
          <w:rFonts w:asciiTheme="minorHAnsi" w:eastAsia="Calibri" w:hAnsiTheme="minorHAnsi" w:cstheme="minorHAnsi"/>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w:t>
      </w:r>
      <w:r w:rsidRPr="00CF6CC3">
        <w:rPr>
          <w:rFonts w:asciiTheme="minorHAnsi" w:eastAsia="Times New Roman" w:hAnsiTheme="minorHAnsi" w:cstheme="minorHAnsi"/>
          <w:highlight w:val="yellow"/>
        </w:rPr>
        <w:t>LAW FIRM NAME</w:t>
      </w:r>
      <w:r>
        <w:rPr>
          <w:rFonts w:asciiTheme="minorHAnsi" w:eastAsia="Times New Roman" w:hAnsiTheme="minorHAnsi" w:cstheme="minorHAnsi"/>
        </w:rPr>
        <w:t>]</w:t>
      </w:r>
      <w:r w:rsidRPr="00CF6CC3">
        <w:rPr>
          <w:rFonts w:asciiTheme="minorHAnsi" w:eastAsia="Times New Roman" w:hAnsiTheme="minorHAnsi" w:cstheme="minorHAnsi"/>
        </w:rPr>
        <w:t xml:space="preserve"> (</w:t>
      </w:r>
      <w:r>
        <w:rPr>
          <w:rFonts w:asciiTheme="minorHAnsi" w:eastAsia="Times New Roman" w:hAnsiTheme="minorHAnsi" w:cstheme="minorHAnsi"/>
        </w:rPr>
        <w:t>“</w:t>
      </w:r>
      <w:r w:rsidRPr="00CF6CC3">
        <w:rPr>
          <w:rFonts w:asciiTheme="minorHAnsi" w:eastAsia="Times New Roman" w:hAnsiTheme="minorHAnsi" w:cstheme="minorHAnsi"/>
        </w:rPr>
        <w:t>Contractor</w:t>
      </w:r>
      <w:r>
        <w:rPr>
          <w:rFonts w:asciiTheme="minorHAnsi" w:eastAsia="Times New Roman" w:hAnsiTheme="minorHAnsi" w:cstheme="minorHAnsi"/>
        </w:rPr>
        <w:t>”</w:t>
      </w:r>
      <w:r w:rsidRPr="00CF6CC3">
        <w:rPr>
          <w:rFonts w:asciiTheme="minorHAnsi" w:eastAsia="Times New Roman" w:hAnsiTheme="minorHAnsi" w:cstheme="minorHAnsi"/>
        </w:rPr>
        <w:t xml:space="preserve">), whose principal office is located at </w:t>
      </w:r>
      <w:r>
        <w:rPr>
          <w:rFonts w:asciiTheme="minorHAnsi" w:eastAsia="Times New Roman" w:hAnsiTheme="minorHAnsi" w:cstheme="minorHAnsi"/>
        </w:rPr>
        <w:t>[</w:t>
      </w:r>
      <w:r w:rsidRPr="00CF6CC3">
        <w:rPr>
          <w:rFonts w:asciiTheme="minorHAnsi" w:eastAsia="Times New Roman" w:hAnsiTheme="minorHAnsi" w:cstheme="minorHAnsi"/>
          <w:highlight w:val="yellow"/>
        </w:rPr>
        <w:t>FIRM ADDRESS</w:t>
      </w:r>
      <w:r>
        <w:rPr>
          <w:rFonts w:asciiTheme="minorHAnsi" w:eastAsia="Times New Roman" w:hAnsiTheme="minorHAnsi" w:cstheme="minorHAnsi"/>
        </w:rPr>
        <w:t>]</w:t>
      </w:r>
      <w:r w:rsidRPr="00CF6CC3">
        <w:rPr>
          <w:rFonts w:asciiTheme="minorHAnsi" w:eastAsia="Times New Roman" w:hAnsiTheme="minorHAnsi" w:cstheme="minorHAnsi"/>
        </w:rPr>
        <w:t>, for the respective considerations and conditions set forth below, mutually enter into this Contract for Professional Services (</w:t>
      </w:r>
      <w:r>
        <w:rPr>
          <w:rFonts w:asciiTheme="minorHAnsi" w:eastAsia="Times New Roman" w:hAnsiTheme="minorHAnsi" w:cstheme="minorHAnsi"/>
        </w:rPr>
        <w:t>“</w:t>
      </w:r>
      <w:r w:rsidRPr="00CF6CC3">
        <w:rPr>
          <w:rFonts w:asciiTheme="minorHAnsi" w:eastAsia="Times New Roman" w:hAnsiTheme="minorHAnsi" w:cstheme="minorHAnsi"/>
        </w:rPr>
        <w:t>Contract</w:t>
      </w:r>
      <w:r>
        <w:rPr>
          <w:rFonts w:asciiTheme="minorHAnsi" w:eastAsia="Times New Roman" w:hAnsiTheme="minorHAnsi" w:cstheme="minorHAnsi"/>
        </w:rPr>
        <w:t>”</w:t>
      </w:r>
      <w:r w:rsidRPr="00CF6CC3">
        <w:rPr>
          <w:rFonts w:asciiTheme="minorHAnsi" w:eastAsia="Times New Roman" w:hAnsiTheme="minorHAnsi" w:cstheme="minorHAnsi"/>
        </w:rPr>
        <w:t xml:space="preserve">) as of </w:t>
      </w:r>
      <w:r>
        <w:rPr>
          <w:rFonts w:ascii="Calibri" w:hAnsi="Calibri" w:cs="Calibri"/>
        </w:rPr>
        <w:t xml:space="preserve">the date last signed below (“Effective Date”). </w:t>
      </w:r>
      <w:r w:rsidRPr="00370896">
        <w:rPr>
          <w:rFonts w:ascii="Calibri" w:hAnsi="Calibri" w:cs="Calibri"/>
        </w:rPr>
        <w:t>UNC</w:t>
      </w:r>
      <w:r>
        <w:rPr>
          <w:rFonts w:ascii="Calibri" w:hAnsi="Calibri" w:cs="Calibri"/>
        </w:rPr>
        <w:t xml:space="preserve"> </w:t>
      </w:r>
      <w:r w:rsidRPr="00370896">
        <w:rPr>
          <w:rFonts w:ascii="Calibri" w:hAnsi="Calibri" w:cs="Calibri"/>
        </w:rPr>
        <w:t xml:space="preserve">and </w:t>
      </w:r>
      <w:r>
        <w:rPr>
          <w:rFonts w:ascii="Calibri" w:hAnsi="Calibri" w:cs="Calibri"/>
        </w:rPr>
        <w:t>Contractor</w:t>
      </w:r>
      <w:r w:rsidRPr="00370896">
        <w:rPr>
          <w:rFonts w:ascii="Calibri" w:hAnsi="Calibri" w:cs="Calibri"/>
        </w:rPr>
        <w:t xml:space="preserve"> are sometimes referred to individually as a party (</w:t>
      </w:r>
      <w:r>
        <w:rPr>
          <w:rFonts w:ascii="Calibri" w:hAnsi="Calibri" w:cs="Calibri"/>
        </w:rPr>
        <w:t>“</w:t>
      </w:r>
      <w:r w:rsidRPr="00370896">
        <w:rPr>
          <w:rFonts w:ascii="Calibri" w:hAnsi="Calibri" w:cs="Calibri"/>
        </w:rPr>
        <w:t>Party</w:t>
      </w:r>
      <w:r>
        <w:rPr>
          <w:rFonts w:ascii="Calibri" w:hAnsi="Calibri" w:cs="Calibri"/>
        </w:rPr>
        <w:t>”</w:t>
      </w:r>
      <w:r w:rsidRPr="00370896">
        <w:rPr>
          <w:rFonts w:ascii="Calibri" w:hAnsi="Calibri" w:cs="Calibri"/>
        </w:rPr>
        <w:t>) and collectively as the parties (</w:t>
      </w:r>
      <w:r>
        <w:rPr>
          <w:rFonts w:ascii="Calibri" w:hAnsi="Calibri" w:cs="Calibri"/>
        </w:rPr>
        <w:t>“</w:t>
      </w:r>
      <w:r w:rsidRPr="00370896">
        <w:rPr>
          <w:rFonts w:ascii="Calibri" w:hAnsi="Calibri" w:cs="Calibri"/>
        </w:rPr>
        <w:t>Parties</w:t>
      </w:r>
      <w:r>
        <w:rPr>
          <w:rFonts w:ascii="Calibri" w:hAnsi="Calibri" w:cs="Calibri"/>
        </w:rPr>
        <w:t>”</w:t>
      </w:r>
      <w:r w:rsidRPr="00370896">
        <w:rPr>
          <w:rFonts w:ascii="Calibri" w:hAnsi="Calibri" w:cs="Calibri"/>
        </w:rPr>
        <w:t>).</w:t>
      </w:r>
    </w:p>
    <w:p w14:paraId="1FEA1A3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2FCC78F" w14:textId="17F049FF" w:rsidR="00CB48E5" w:rsidRPr="00CF6CC3"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b/>
          <w:bCs/>
        </w:rPr>
        <w:t>1.</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SERVICES AND TERM.  </w:t>
      </w:r>
      <w:r w:rsidRPr="00CF6CC3">
        <w:rPr>
          <w:rFonts w:asciiTheme="minorHAnsi" w:eastAsia="Times New Roman" w:hAnsiTheme="minorHAnsi" w:cstheme="minorHAnsi"/>
        </w:rPr>
        <w:t xml:space="preserve">Contractor shall be available to </w:t>
      </w:r>
      <w:r w:rsidRPr="00CF6CC3">
        <w:rPr>
          <w:rFonts w:asciiTheme="minorHAnsi" w:eastAsia="Calibri" w:hAnsiTheme="minorHAnsi" w:cstheme="minorHAnsi"/>
        </w:rPr>
        <w:t xml:space="preserve">provide legal services as </w:t>
      </w:r>
      <w:r w:rsidRPr="00E828EA">
        <w:rPr>
          <w:rFonts w:asciiTheme="minorHAnsi" w:eastAsia="Calibri" w:hAnsiTheme="minorHAnsi" w:cstheme="minorHAnsi"/>
          <w:noProof/>
        </w:rPr>
        <w:t>Intellectual Property</w:t>
      </w:r>
      <w:r w:rsidRPr="00CF6CC3">
        <w:rPr>
          <w:rFonts w:asciiTheme="minorHAnsi" w:eastAsia="Calibri" w:hAnsiTheme="minorHAnsi" w:cstheme="minorHAnsi"/>
        </w:rPr>
        <w:t xml:space="preserve"> </w:t>
      </w:r>
      <w:r>
        <w:rPr>
          <w:rFonts w:asciiTheme="minorHAnsi" w:eastAsia="Calibri" w:hAnsiTheme="minorHAnsi" w:cstheme="minorHAnsi"/>
        </w:rPr>
        <w:t>C</w:t>
      </w:r>
      <w:r w:rsidRPr="00CF6CC3">
        <w:rPr>
          <w:rFonts w:asciiTheme="minorHAnsi" w:eastAsia="Calibri" w:hAnsiTheme="minorHAnsi" w:cstheme="minorHAnsi"/>
        </w:rPr>
        <w:t>ounsel to UNC</w:t>
      </w:r>
      <w:r>
        <w:rPr>
          <w:rFonts w:asciiTheme="minorHAnsi" w:eastAsia="Calibri" w:hAnsiTheme="minorHAnsi" w:cstheme="minorHAnsi"/>
        </w:rPr>
        <w:t xml:space="preserve"> and/</w:t>
      </w:r>
      <w:r w:rsidRPr="00CF6CC3">
        <w:rPr>
          <w:rFonts w:asciiTheme="minorHAnsi" w:eastAsia="Calibri" w:hAnsiTheme="minorHAnsi" w:cstheme="minorHAnsi"/>
        </w:rPr>
        <w:t xml:space="preserve">or </w:t>
      </w:r>
      <w:r>
        <w:rPr>
          <w:rFonts w:asciiTheme="minorHAnsi" w:eastAsia="Calibri" w:hAnsiTheme="minorHAnsi" w:cstheme="minorHAnsi"/>
        </w:rPr>
        <w:t>UNC Institutions and</w:t>
      </w:r>
      <w:r w:rsidRPr="00CF6CC3">
        <w:rPr>
          <w:rFonts w:asciiTheme="minorHAnsi" w:eastAsia="Calibri" w:hAnsiTheme="minorHAnsi" w:cstheme="minorHAnsi"/>
        </w:rPr>
        <w:t xml:space="preserve"> affiliated entities, as needed and on a periodic basis, primarily concerning </w:t>
      </w:r>
      <w:r w:rsidRPr="00E828EA">
        <w:rPr>
          <w:rFonts w:asciiTheme="minorHAnsi" w:eastAsia="Calibri" w:hAnsiTheme="minorHAnsi" w:cstheme="minorHAnsi"/>
          <w:noProof/>
        </w:rPr>
        <w:t>patent, trademark, copyright, and trade secret matters</w:t>
      </w:r>
      <w:r>
        <w:rPr>
          <w:rFonts w:asciiTheme="minorHAnsi" w:eastAsia="Calibri" w:hAnsiTheme="minorHAnsi" w:cstheme="minorHAnsi"/>
        </w:rPr>
        <w:t>.</w:t>
      </w:r>
      <w:r w:rsidRPr="00CF6CC3">
        <w:rPr>
          <w:rFonts w:asciiTheme="minorHAnsi" w:eastAsia="Calibri" w:hAnsiTheme="minorHAnsi" w:cstheme="minorHAnsi"/>
        </w:rPr>
        <w:t xml:space="preserve"> In addition, the scope of services is expected to include, but is not necessarily limited to, the following types of work</w:t>
      </w:r>
      <w:r>
        <w:rPr>
          <w:rFonts w:asciiTheme="minorHAnsi" w:eastAsia="Calibri" w:hAnsiTheme="minorHAnsi" w:cstheme="minorHAnsi"/>
        </w:rPr>
        <w:t xml:space="preserve"> (“Services”)</w:t>
      </w:r>
      <w:r w:rsidRPr="00CF6CC3">
        <w:rPr>
          <w:rFonts w:asciiTheme="minorHAnsi" w:eastAsia="Calibri" w:hAnsiTheme="minorHAnsi" w:cstheme="minorHAnsi"/>
        </w:rPr>
        <w:t xml:space="preserve">: </w:t>
      </w:r>
    </w:p>
    <w:p w14:paraId="6680A465" w14:textId="77777777" w:rsidR="00CB48E5" w:rsidRPr="00CF6CC3" w:rsidRDefault="00CB48E5" w:rsidP="00675437">
      <w:pPr>
        <w:autoSpaceDE w:val="0"/>
        <w:autoSpaceDN w:val="0"/>
        <w:adjustRightInd w:val="0"/>
        <w:ind w:firstLine="720"/>
        <w:jc w:val="both"/>
        <w:rPr>
          <w:rFonts w:asciiTheme="minorHAnsi" w:eastAsia="Calibri" w:hAnsiTheme="minorHAnsi" w:cstheme="minorHAnsi"/>
        </w:rPr>
      </w:pPr>
    </w:p>
    <w:p w14:paraId="6B27009A" w14:textId="522660FA" w:rsidR="00CB48E5" w:rsidRDefault="00CB48E5" w:rsidP="004371DB">
      <w:pPr>
        <w:pStyle w:val="ListParagraph"/>
        <w:numPr>
          <w:ilvl w:val="0"/>
          <w:numId w:val="3"/>
        </w:numPr>
        <w:jc w:val="both"/>
        <w:rPr>
          <w:rFonts w:asciiTheme="minorHAnsi" w:eastAsia="Calibri" w:hAnsiTheme="minorHAnsi" w:cstheme="minorHAnsi"/>
          <w:noProof/>
        </w:rPr>
      </w:pPr>
      <w:r>
        <w:rPr>
          <w:rFonts w:asciiTheme="minorHAnsi" w:eastAsia="Calibri" w:hAnsiTheme="minorHAnsi" w:cstheme="minorHAnsi"/>
          <w:noProof/>
        </w:rPr>
        <w:t>Advice, informal or formal, counsel, and review of documents</w:t>
      </w:r>
    </w:p>
    <w:p w14:paraId="702FA2A9" w14:textId="6BA9C63D"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Creation, handling, filing, and/or prosecution of patent, trademark, or other intellectual property applications</w:t>
      </w:r>
    </w:p>
    <w:p w14:paraId="6E8023C7"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Services related to technology transfer and licensing</w:t>
      </w:r>
    </w:p>
    <w:p w14:paraId="44E98932"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Preparation of written opinions regarding inventorship, patentability, and infringement</w:t>
      </w:r>
    </w:p>
    <w:p w14:paraId="4E411F66"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Prosecution and/or defense of infringement claims</w:t>
      </w:r>
    </w:p>
    <w:p w14:paraId="335E7CE6" w14:textId="77777777" w:rsidR="00CB48E5" w:rsidRPr="00E828EA" w:rsidRDefault="00CB48E5" w:rsidP="004371DB">
      <w:pPr>
        <w:pStyle w:val="ListParagraph"/>
        <w:numPr>
          <w:ilvl w:val="0"/>
          <w:numId w:val="3"/>
        </w:numPr>
        <w:jc w:val="both"/>
        <w:rPr>
          <w:rFonts w:asciiTheme="minorHAnsi" w:eastAsia="Calibri" w:hAnsiTheme="minorHAnsi" w:cstheme="minorHAnsi"/>
          <w:noProof/>
        </w:rPr>
      </w:pPr>
      <w:r w:rsidRPr="00E828EA">
        <w:rPr>
          <w:rFonts w:asciiTheme="minorHAnsi" w:eastAsia="Calibri" w:hAnsiTheme="minorHAnsi" w:cstheme="minorHAnsi"/>
          <w:noProof/>
        </w:rPr>
        <w:t>Organizational risk management and compliance activities</w:t>
      </w:r>
    </w:p>
    <w:p w14:paraId="4AEA4C29" w14:textId="77777777" w:rsidR="00CB48E5" w:rsidRDefault="00CB48E5" w:rsidP="00675437">
      <w:pPr>
        <w:pStyle w:val="ListParagraph"/>
        <w:widowControl w:val="0"/>
        <w:numPr>
          <w:ilvl w:val="0"/>
          <w:numId w:val="3"/>
        </w:numPr>
        <w:autoSpaceDE w:val="0"/>
        <w:autoSpaceDN w:val="0"/>
        <w:adjustRightInd w:val="0"/>
        <w:jc w:val="both"/>
        <w:rPr>
          <w:rFonts w:asciiTheme="minorHAnsi" w:eastAsia="Calibri" w:hAnsiTheme="minorHAnsi" w:cstheme="minorHAnsi"/>
        </w:rPr>
      </w:pPr>
      <w:r w:rsidRPr="00E828EA">
        <w:rPr>
          <w:rFonts w:asciiTheme="minorHAnsi" w:eastAsia="Calibri" w:hAnsiTheme="minorHAnsi" w:cstheme="minorHAnsi"/>
          <w:noProof/>
        </w:rPr>
        <w:t>Advice, support, and representation in investigations and enforcement matters</w:t>
      </w:r>
    </w:p>
    <w:p w14:paraId="19789B1C" w14:textId="77777777" w:rsidR="00CB48E5" w:rsidRPr="00545108" w:rsidRDefault="00CB48E5" w:rsidP="00675437">
      <w:pPr>
        <w:pStyle w:val="ListParagraph"/>
        <w:widowControl w:val="0"/>
        <w:autoSpaceDE w:val="0"/>
        <w:autoSpaceDN w:val="0"/>
        <w:adjustRightInd w:val="0"/>
        <w:ind w:left="1800"/>
        <w:jc w:val="both"/>
        <w:rPr>
          <w:rFonts w:asciiTheme="minorHAnsi" w:eastAsia="Calibri" w:hAnsiTheme="minorHAnsi" w:cstheme="minorHAnsi"/>
        </w:rPr>
      </w:pPr>
    </w:p>
    <w:p w14:paraId="42E34F52" w14:textId="77777777" w:rsidR="00CB48E5"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rPr>
        <w:tab/>
        <w:t xml:space="preserve">This Contract will be administered and overseen by the Office of Legal Affairs </w:t>
      </w:r>
      <w:r>
        <w:rPr>
          <w:rFonts w:asciiTheme="minorHAnsi" w:eastAsia="Calibri" w:hAnsiTheme="minorHAnsi" w:cstheme="minorHAnsi"/>
        </w:rPr>
        <w:t>for</w:t>
      </w:r>
      <w:r w:rsidRPr="00CF6CC3">
        <w:rPr>
          <w:rFonts w:asciiTheme="minorHAnsi" w:eastAsia="Calibri" w:hAnsiTheme="minorHAnsi" w:cstheme="minorHAnsi"/>
        </w:rPr>
        <w:t xml:space="preserve"> UNC, and </w:t>
      </w:r>
      <w:r>
        <w:rPr>
          <w:rFonts w:asciiTheme="minorHAnsi" w:eastAsia="Calibri" w:hAnsiTheme="minorHAnsi" w:cstheme="minorHAnsi"/>
        </w:rPr>
        <w:t>the Senior Vice President and</w:t>
      </w:r>
      <w:r w:rsidRPr="00CF6CC3">
        <w:rPr>
          <w:rFonts w:asciiTheme="minorHAnsi" w:eastAsia="Calibri" w:hAnsiTheme="minorHAnsi" w:cstheme="minorHAnsi"/>
        </w:rPr>
        <w:t xml:space="preserve"> General Counsel will serve as the point of contact for all issues related to this Contract. Pursuant to this Contract, </w:t>
      </w:r>
      <w:r>
        <w:rPr>
          <w:rFonts w:asciiTheme="minorHAnsi" w:eastAsia="Calibri" w:hAnsiTheme="minorHAnsi" w:cstheme="minorHAnsi"/>
        </w:rPr>
        <w:t xml:space="preserve">UNC and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t>
      </w:r>
      <w:r>
        <w:rPr>
          <w:rFonts w:asciiTheme="minorHAnsi" w:eastAsia="Calibri" w:hAnsiTheme="minorHAnsi" w:cstheme="minorHAnsi"/>
        </w:rPr>
        <w:t>are</w:t>
      </w:r>
      <w:r w:rsidRPr="00CF6CC3">
        <w:rPr>
          <w:rFonts w:asciiTheme="minorHAnsi" w:eastAsia="Calibri" w:hAnsiTheme="minorHAnsi" w:cstheme="minorHAnsi"/>
        </w:rPr>
        <w:t xml:space="preserve"> responsible for engaging Contractor </w:t>
      </w:r>
      <w:r>
        <w:rPr>
          <w:rFonts w:asciiTheme="minorHAnsi" w:eastAsia="Calibri" w:hAnsiTheme="minorHAnsi" w:cstheme="minorHAnsi"/>
        </w:rPr>
        <w:t xml:space="preserve">on an individual basis under this Contract </w:t>
      </w:r>
      <w:r w:rsidRPr="00CF6CC3">
        <w:rPr>
          <w:rFonts w:asciiTheme="minorHAnsi" w:eastAsia="Calibri" w:hAnsiTheme="minorHAnsi" w:cstheme="minorHAnsi"/>
        </w:rPr>
        <w:t xml:space="preserve">prior to receiving </w:t>
      </w:r>
      <w:r>
        <w:rPr>
          <w:rFonts w:asciiTheme="minorHAnsi" w:eastAsia="Calibri" w:hAnsiTheme="minorHAnsi" w:cstheme="minorHAnsi"/>
        </w:rPr>
        <w:t>S</w:t>
      </w:r>
      <w:r w:rsidRPr="00CF6CC3">
        <w:rPr>
          <w:rFonts w:asciiTheme="minorHAnsi" w:eastAsia="Calibri" w:hAnsiTheme="minorHAnsi" w:cstheme="minorHAnsi"/>
        </w:rPr>
        <w:t>ervices</w:t>
      </w:r>
      <w:r>
        <w:rPr>
          <w:rFonts w:asciiTheme="minorHAnsi" w:eastAsia="Calibri" w:hAnsiTheme="minorHAnsi" w:cstheme="minorHAnsi"/>
        </w:rPr>
        <w:t xml:space="preserve"> (Individual Engagement)</w:t>
      </w:r>
      <w:r w:rsidRPr="00CF6CC3">
        <w:rPr>
          <w:rFonts w:asciiTheme="minorHAnsi" w:eastAsia="Calibri" w:hAnsiTheme="minorHAnsi" w:cstheme="minorHAnsi"/>
        </w:rPr>
        <w:t xml:space="preserve">. At that time, </w:t>
      </w:r>
      <w:r>
        <w:rPr>
          <w:rFonts w:asciiTheme="minorHAnsi" w:eastAsia="Calibri" w:hAnsiTheme="minorHAnsi" w:cstheme="minorHAnsi"/>
        </w:rPr>
        <w:t>UNC and/or UNC institutions and affiliated entities</w:t>
      </w:r>
      <w:r w:rsidRPr="00CF6CC3">
        <w:rPr>
          <w:rFonts w:asciiTheme="minorHAnsi" w:eastAsia="Calibri" w:hAnsiTheme="minorHAnsi" w:cstheme="minorHAnsi"/>
        </w:rPr>
        <w:t xml:space="preserve"> </w:t>
      </w:r>
      <w:r>
        <w:rPr>
          <w:rFonts w:asciiTheme="minorHAnsi" w:eastAsia="Calibri" w:hAnsiTheme="minorHAnsi" w:cstheme="minorHAnsi"/>
        </w:rPr>
        <w:t>shall</w:t>
      </w:r>
      <w:r w:rsidRPr="00CF6CC3">
        <w:rPr>
          <w:rFonts w:asciiTheme="minorHAnsi" w:eastAsia="Calibri" w:hAnsiTheme="minorHAnsi" w:cstheme="minorHAnsi"/>
        </w:rPr>
        <w:t xml:space="preserve"> propose the scope of services</w:t>
      </w:r>
      <w:r>
        <w:rPr>
          <w:rFonts w:asciiTheme="minorHAnsi" w:eastAsia="Calibri" w:hAnsiTheme="minorHAnsi" w:cstheme="minorHAnsi"/>
        </w:rPr>
        <w:t xml:space="preserve"> for the Individual Engagement</w:t>
      </w:r>
      <w:r w:rsidRPr="00CF6CC3">
        <w:rPr>
          <w:rFonts w:asciiTheme="minorHAnsi" w:eastAsia="Calibri" w:hAnsiTheme="minorHAnsi" w:cstheme="minorHAnsi"/>
        </w:rPr>
        <w:t>, negotiate fees not to exceed those contained in this Contract, and may provide institutional terms and conditions in addition to the terms in this Contract in a format similar to the “Scope of Work and Supplemental Terms and Conditions</w:t>
      </w:r>
      <w:r>
        <w:rPr>
          <w:rFonts w:asciiTheme="minorHAnsi" w:eastAsia="Calibri" w:hAnsiTheme="minorHAnsi" w:cstheme="minorHAnsi"/>
        </w:rPr>
        <w:t>,”</w:t>
      </w:r>
      <w:r w:rsidRPr="00CF6CC3">
        <w:rPr>
          <w:rFonts w:asciiTheme="minorHAnsi" w:eastAsia="Calibri" w:hAnsiTheme="minorHAnsi" w:cstheme="minorHAnsi"/>
        </w:rPr>
        <w:t xml:space="preserve"> attached </w:t>
      </w:r>
      <w:r>
        <w:rPr>
          <w:rFonts w:asciiTheme="minorHAnsi" w:eastAsia="Calibri" w:hAnsiTheme="minorHAnsi" w:cstheme="minorHAnsi"/>
        </w:rPr>
        <w:t xml:space="preserve">hereto </w:t>
      </w:r>
      <w:r w:rsidRPr="00CF6CC3">
        <w:rPr>
          <w:rFonts w:asciiTheme="minorHAnsi" w:eastAsia="Calibri" w:hAnsiTheme="minorHAnsi" w:cstheme="minorHAnsi"/>
        </w:rPr>
        <w:t xml:space="preserve">as Exhibit </w:t>
      </w:r>
      <w:r>
        <w:rPr>
          <w:rFonts w:asciiTheme="minorHAnsi" w:eastAsia="Calibri" w:hAnsiTheme="minorHAnsi" w:cstheme="minorHAnsi"/>
        </w:rPr>
        <w:t>B (Exhibit B)</w:t>
      </w:r>
      <w:r w:rsidRPr="00CF6CC3">
        <w:rPr>
          <w:rFonts w:asciiTheme="minorHAnsi" w:eastAsia="Calibri" w:hAnsiTheme="minorHAnsi" w:cstheme="minorHAnsi"/>
        </w:rPr>
        <w:t xml:space="preserve">. </w:t>
      </w:r>
      <w:r>
        <w:rPr>
          <w:rFonts w:asciiTheme="minorHAnsi" w:eastAsia="Calibri" w:hAnsiTheme="minorHAnsi" w:cstheme="minorHAnsi"/>
        </w:rPr>
        <w:t>S</w:t>
      </w:r>
      <w:r w:rsidRPr="00CF6CC3">
        <w:rPr>
          <w:rFonts w:asciiTheme="minorHAnsi" w:eastAsia="Calibri" w:hAnsiTheme="minorHAnsi" w:cstheme="minorHAnsi"/>
        </w:rPr>
        <w:t xml:space="preserve">elected law firm(s) will be engaged on particular matters by the </w:t>
      </w:r>
      <w:r>
        <w:rPr>
          <w:rFonts w:asciiTheme="minorHAnsi" w:eastAsia="Calibri" w:hAnsiTheme="minorHAnsi" w:cstheme="minorHAnsi"/>
        </w:rPr>
        <w:t>general counsel</w:t>
      </w:r>
      <w:r w:rsidRPr="00CF6CC3">
        <w:rPr>
          <w:rFonts w:asciiTheme="minorHAnsi" w:eastAsia="Calibri" w:hAnsiTheme="minorHAnsi" w:cstheme="minorHAnsi"/>
        </w:rPr>
        <w:t xml:space="preserve"> of </w:t>
      </w:r>
      <w:r>
        <w:rPr>
          <w:rFonts w:asciiTheme="minorHAnsi" w:eastAsia="Calibri" w:hAnsiTheme="minorHAnsi" w:cstheme="minorHAnsi"/>
        </w:rPr>
        <w:t xml:space="preserve">UNC and/or </w:t>
      </w:r>
      <w:r w:rsidRPr="00CF6CC3">
        <w:rPr>
          <w:rFonts w:asciiTheme="minorHAnsi" w:eastAsia="Calibri" w:hAnsiTheme="minorHAnsi" w:cstheme="minorHAnsi"/>
        </w:rPr>
        <w:t>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depending on the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w:t>
      </w:r>
      <w:r>
        <w:rPr>
          <w:rFonts w:asciiTheme="minorHAnsi" w:eastAsia="Calibri" w:hAnsiTheme="minorHAnsi" w:cstheme="minorHAnsi"/>
        </w:rPr>
        <w:t>Services</w:t>
      </w:r>
      <w:r w:rsidRPr="00CF6CC3">
        <w:rPr>
          <w:rFonts w:asciiTheme="minorHAnsi" w:eastAsia="Calibri" w:hAnsiTheme="minorHAnsi" w:cstheme="minorHAnsi"/>
        </w:rPr>
        <w:t xml:space="preserve"> for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ngagements will be performed under the direction of the </w:t>
      </w:r>
      <w:r>
        <w:rPr>
          <w:rFonts w:asciiTheme="minorHAnsi" w:eastAsia="Calibri" w:hAnsiTheme="minorHAnsi" w:cstheme="minorHAnsi"/>
        </w:rPr>
        <w:t>respective general counsel</w:t>
      </w:r>
      <w:r w:rsidRPr="00CF6CC3">
        <w:rPr>
          <w:rFonts w:asciiTheme="minorHAnsi" w:eastAsia="Calibri" w:hAnsiTheme="minorHAnsi" w:cstheme="minorHAnsi"/>
        </w:rPr>
        <w:t xml:space="preserve"> of </w:t>
      </w:r>
      <w:r>
        <w:rPr>
          <w:rFonts w:asciiTheme="minorHAnsi" w:eastAsia="Calibri" w:hAnsiTheme="minorHAnsi" w:cstheme="minorHAnsi"/>
        </w:rPr>
        <w:t>UNC and/or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with responsibility for the </w:t>
      </w:r>
      <w:r>
        <w:rPr>
          <w:rFonts w:asciiTheme="minorHAnsi" w:eastAsia="Calibri" w:hAnsiTheme="minorHAnsi" w:cstheme="minorHAnsi"/>
        </w:rPr>
        <w:t>Individual E</w:t>
      </w:r>
      <w:r w:rsidRPr="00CF6CC3">
        <w:rPr>
          <w:rFonts w:asciiTheme="minorHAnsi" w:eastAsia="Calibri" w:hAnsiTheme="minorHAnsi" w:cstheme="minorHAnsi"/>
        </w:rPr>
        <w:t>ngagement.</w:t>
      </w:r>
    </w:p>
    <w:p w14:paraId="2566E7F0"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77DCB248" w14:textId="77777777" w:rsidR="00CB48E5" w:rsidRDefault="00CB48E5" w:rsidP="00675437">
      <w:pPr>
        <w:autoSpaceDE w:val="0"/>
        <w:autoSpaceDN w:val="0"/>
        <w:adjustRightInd w:val="0"/>
        <w:ind w:firstLine="720"/>
        <w:jc w:val="both"/>
        <w:rPr>
          <w:rFonts w:asciiTheme="minorHAnsi" w:eastAsia="Calibri" w:hAnsiTheme="minorHAnsi" w:cstheme="minorHAnsi"/>
        </w:rPr>
      </w:pPr>
      <w:r w:rsidRPr="00CF6CC3">
        <w:rPr>
          <w:rFonts w:asciiTheme="minorHAnsi" w:eastAsia="Times New Roman" w:hAnsiTheme="minorHAnsi" w:cstheme="minorHAnsi"/>
        </w:rPr>
        <w:t xml:space="preserve">For each </w:t>
      </w:r>
      <w:r>
        <w:rPr>
          <w:rFonts w:asciiTheme="minorHAnsi" w:eastAsia="Times New Roman" w:hAnsiTheme="minorHAnsi" w:cstheme="minorHAnsi"/>
        </w:rPr>
        <w:t>I</w:t>
      </w:r>
      <w:r w:rsidRPr="00CF6CC3">
        <w:rPr>
          <w:rFonts w:asciiTheme="minorHAnsi" w:eastAsia="Times New Roman" w:hAnsiTheme="minorHAnsi" w:cstheme="minorHAnsi"/>
        </w:rPr>
        <w:t xml:space="preserve">ndividual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the terms of Exhibit </w:t>
      </w:r>
      <w:r>
        <w:rPr>
          <w:rFonts w:asciiTheme="minorHAnsi" w:eastAsia="Times New Roman" w:hAnsiTheme="minorHAnsi" w:cstheme="minorHAnsi"/>
        </w:rPr>
        <w:t>B</w:t>
      </w:r>
      <w:r w:rsidRPr="00CF6CC3">
        <w:rPr>
          <w:rFonts w:asciiTheme="minorHAnsi" w:eastAsia="Times New Roman" w:hAnsiTheme="minorHAnsi" w:cstheme="minorHAnsi"/>
        </w:rPr>
        <w:t xml:space="preserve">, as agreed upon by </w:t>
      </w:r>
      <w:r>
        <w:rPr>
          <w:rFonts w:asciiTheme="minorHAnsi" w:eastAsia="Times New Roman" w:hAnsiTheme="minorHAnsi" w:cstheme="minorHAnsi"/>
        </w:rPr>
        <w:t>UNC and/or the respective UNC institutions and affiliated entities with</w:t>
      </w:r>
      <w:r w:rsidRPr="00CF6CC3">
        <w:rPr>
          <w:rFonts w:asciiTheme="minorHAnsi" w:eastAsia="Times New Roman" w:hAnsiTheme="minorHAnsi" w:cstheme="minorHAnsi"/>
        </w:rPr>
        <w:t xml:space="preserve"> Contractor, shall be incorporated by reference into this Contract as if fully set out, to provide additional description of the </w:t>
      </w:r>
      <w:r>
        <w:rPr>
          <w:rFonts w:asciiTheme="minorHAnsi" w:eastAsia="Times New Roman" w:hAnsiTheme="minorHAnsi" w:cstheme="minorHAnsi"/>
        </w:rPr>
        <w:t>S</w:t>
      </w:r>
      <w:r w:rsidRPr="00CF6CC3">
        <w:rPr>
          <w:rFonts w:asciiTheme="minorHAnsi" w:eastAsia="Times New Roman" w:hAnsiTheme="minorHAnsi" w:cstheme="minorHAnsi"/>
        </w:rPr>
        <w:t xml:space="preserve">ervices to be provided.  Consequently, </w:t>
      </w:r>
      <w:r>
        <w:rPr>
          <w:rFonts w:asciiTheme="minorHAnsi" w:eastAsia="Times New Roman" w:hAnsiTheme="minorHAnsi" w:cstheme="minorHAnsi"/>
        </w:rPr>
        <w:t>Services</w:t>
      </w:r>
      <w:r w:rsidRPr="00CF6CC3">
        <w:rPr>
          <w:rFonts w:asciiTheme="minorHAnsi" w:eastAsia="Calibri" w:hAnsiTheme="minorHAnsi" w:cstheme="minorHAnsi"/>
        </w:rPr>
        <w:t xml:space="preserve"> for</w:t>
      </w:r>
      <w:r>
        <w:rPr>
          <w:rFonts w:asciiTheme="minorHAnsi" w:eastAsia="Calibri" w:hAnsiTheme="minorHAnsi" w:cstheme="minorHAnsi"/>
        </w:rPr>
        <w:t xml:space="preserve"> an</w:t>
      </w:r>
      <w:r w:rsidRPr="00CF6CC3">
        <w:rPr>
          <w:rFonts w:asciiTheme="minorHAnsi" w:eastAsia="Calibri" w:hAnsiTheme="minorHAnsi" w:cstheme="minorHAnsi"/>
        </w:rPr>
        <w:t xml:space="preserve"> </w:t>
      </w:r>
      <w:r>
        <w:rPr>
          <w:rFonts w:asciiTheme="minorHAnsi" w:eastAsia="Calibri" w:hAnsiTheme="minorHAnsi" w:cstheme="minorHAnsi"/>
        </w:rPr>
        <w:t>I</w:t>
      </w:r>
      <w:r w:rsidRPr="00CF6CC3">
        <w:rPr>
          <w:rFonts w:asciiTheme="minorHAnsi" w:eastAsia="Calibri" w:hAnsiTheme="minorHAnsi" w:cstheme="minorHAnsi"/>
        </w:rPr>
        <w:t xml:space="preserve">ndividual </w:t>
      </w:r>
      <w:r>
        <w:rPr>
          <w:rFonts w:asciiTheme="minorHAnsi" w:eastAsia="Calibri" w:hAnsiTheme="minorHAnsi" w:cstheme="minorHAnsi"/>
        </w:rPr>
        <w:t>E</w:t>
      </w:r>
      <w:r w:rsidRPr="00CF6CC3">
        <w:rPr>
          <w:rFonts w:asciiTheme="minorHAnsi" w:eastAsia="Calibri" w:hAnsiTheme="minorHAnsi" w:cstheme="minorHAnsi"/>
        </w:rPr>
        <w:t xml:space="preserve">ngagement shall be performed in accordance with the terms and conditions of this Contract and </w:t>
      </w:r>
      <w:r>
        <w:rPr>
          <w:rFonts w:asciiTheme="minorHAnsi" w:eastAsia="Calibri" w:hAnsiTheme="minorHAnsi" w:cstheme="minorHAnsi"/>
        </w:rPr>
        <w:t>the respective</w:t>
      </w:r>
      <w:r w:rsidRPr="00CF6CC3">
        <w:rPr>
          <w:rFonts w:asciiTheme="minorHAnsi" w:eastAsia="Calibri" w:hAnsiTheme="minorHAnsi" w:cstheme="minorHAnsi"/>
        </w:rPr>
        <w:t xml:space="preserve"> Exhibit </w:t>
      </w:r>
      <w:r>
        <w:rPr>
          <w:rFonts w:asciiTheme="minorHAnsi" w:eastAsia="Calibri" w:hAnsiTheme="minorHAnsi" w:cstheme="minorHAnsi"/>
        </w:rPr>
        <w:t>B</w:t>
      </w:r>
      <w:r w:rsidRPr="00CF6CC3">
        <w:rPr>
          <w:rFonts w:asciiTheme="minorHAnsi" w:eastAsia="Calibri" w:hAnsiTheme="minorHAnsi" w:cstheme="minorHAnsi"/>
        </w:rPr>
        <w:t xml:space="preserve">.  In the event of a conflict between the </w:t>
      </w:r>
      <w:r>
        <w:rPr>
          <w:rFonts w:asciiTheme="minorHAnsi" w:eastAsia="Calibri" w:hAnsiTheme="minorHAnsi" w:cstheme="minorHAnsi"/>
        </w:rPr>
        <w:t>provisions</w:t>
      </w:r>
      <w:r w:rsidRPr="00CF6CC3">
        <w:rPr>
          <w:rFonts w:asciiTheme="minorHAnsi" w:eastAsia="Calibri" w:hAnsiTheme="minorHAnsi" w:cstheme="minorHAnsi"/>
        </w:rPr>
        <w:t xml:space="preserve"> of </w:t>
      </w:r>
      <w:r>
        <w:rPr>
          <w:rFonts w:asciiTheme="minorHAnsi" w:eastAsia="Calibri" w:hAnsiTheme="minorHAnsi" w:cstheme="minorHAnsi"/>
        </w:rPr>
        <w:t>this Contract and any applicable Exhibit B</w:t>
      </w:r>
      <w:r w:rsidRPr="00CF6CC3">
        <w:rPr>
          <w:rFonts w:asciiTheme="minorHAnsi" w:eastAsia="Calibri" w:hAnsiTheme="minorHAnsi" w:cstheme="minorHAnsi"/>
        </w:rPr>
        <w:t xml:space="preserve">, the terms </w:t>
      </w:r>
      <w:r>
        <w:rPr>
          <w:rFonts w:asciiTheme="minorHAnsi" w:eastAsia="Calibri" w:hAnsiTheme="minorHAnsi" w:cstheme="minorHAnsi"/>
        </w:rPr>
        <w:t xml:space="preserve">and conditions </w:t>
      </w:r>
      <w:r w:rsidRPr="00CF6CC3">
        <w:rPr>
          <w:rFonts w:asciiTheme="minorHAnsi" w:eastAsia="Calibri" w:hAnsiTheme="minorHAnsi" w:cstheme="minorHAnsi"/>
        </w:rPr>
        <w:t>of this Contract shall prevail.</w:t>
      </w:r>
    </w:p>
    <w:p w14:paraId="68B07B06" w14:textId="77777777" w:rsidR="00CB48E5" w:rsidRPr="00CF6CC3" w:rsidRDefault="00CB48E5" w:rsidP="00675437">
      <w:pPr>
        <w:autoSpaceDE w:val="0"/>
        <w:autoSpaceDN w:val="0"/>
        <w:adjustRightInd w:val="0"/>
        <w:ind w:firstLine="720"/>
        <w:jc w:val="both"/>
        <w:rPr>
          <w:rFonts w:asciiTheme="minorHAnsi" w:eastAsia="Times New Roman" w:hAnsiTheme="minorHAnsi" w:cstheme="minorHAnsi"/>
        </w:rPr>
      </w:pPr>
    </w:p>
    <w:p w14:paraId="556C9395"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r w:rsidRPr="00CF6CC3">
        <w:rPr>
          <w:rFonts w:asciiTheme="minorHAnsi" w:eastAsia="Times New Roman" w:hAnsiTheme="minorHAnsi" w:cstheme="minorHAnsi"/>
        </w:rPr>
        <w:t xml:space="preserve">The term of this Contract will take place between </w:t>
      </w:r>
      <w:r>
        <w:rPr>
          <w:rFonts w:asciiTheme="minorHAnsi" w:eastAsia="Times New Roman" w:hAnsiTheme="minorHAnsi" w:cstheme="minorHAnsi"/>
          <w:bCs/>
          <w:iCs/>
        </w:rPr>
        <w:t>the Effective Date</w:t>
      </w:r>
      <w:r w:rsidRPr="00CF6CC3">
        <w:rPr>
          <w:rFonts w:asciiTheme="minorHAnsi" w:eastAsia="Times New Roman" w:hAnsiTheme="minorHAnsi" w:cstheme="minorHAnsi"/>
        </w:rPr>
        <w:t xml:space="preserve"> and </w:t>
      </w:r>
      <w:r>
        <w:rPr>
          <w:rFonts w:asciiTheme="minorHAnsi" w:eastAsia="Times New Roman" w:hAnsiTheme="minorHAnsi" w:cstheme="minorHAnsi"/>
          <w:bCs/>
          <w:iCs/>
        </w:rPr>
        <w:t>May 31, 2027 (Term)</w:t>
      </w:r>
      <w:r w:rsidRPr="00CF6CC3">
        <w:rPr>
          <w:rFonts w:asciiTheme="minorHAnsi" w:eastAsia="Times New Roman" w:hAnsiTheme="minorHAnsi" w:cstheme="minorHAnsi"/>
        </w:rPr>
        <w:t xml:space="preserve">. </w:t>
      </w:r>
      <w:r w:rsidRPr="00CF6CC3">
        <w:rPr>
          <w:rFonts w:asciiTheme="minorHAnsi" w:eastAsia="Calibri" w:hAnsiTheme="minorHAnsi" w:cstheme="minorHAnsi"/>
        </w:rPr>
        <w:t>UNC reserves the right to extend this Contract, at its discretion, for up to two additional years.</w:t>
      </w:r>
      <w:r w:rsidRPr="00CF6CC3">
        <w:rPr>
          <w:rFonts w:asciiTheme="minorHAnsi" w:eastAsia="Times New Roman" w:hAnsiTheme="minorHAnsi" w:cstheme="minorHAnsi"/>
        </w:rPr>
        <w:t xml:space="preserve"> </w:t>
      </w:r>
      <w:r>
        <w:rPr>
          <w:rFonts w:asciiTheme="minorHAnsi" w:eastAsia="Times New Roman" w:hAnsiTheme="minorHAnsi" w:cstheme="minorHAnsi"/>
        </w:rPr>
        <w:t>T</w:t>
      </w:r>
      <w:r w:rsidRPr="00CF6CC3">
        <w:rPr>
          <w:rFonts w:asciiTheme="minorHAnsi" w:eastAsia="Times New Roman" w:hAnsiTheme="minorHAnsi" w:cstheme="minorHAnsi"/>
        </w:rPr>
        <w:t xml:space="preserve">he term of any </w:t>
      </w:r>
      <w:r>
        <w:rPr>
          <w:rFonts w:asciiTheme="minorHAnsi" w:eastAsia="Times New Roman" w:hAnsiTheme="minorHAnsi" w:cstheme="minorHAnsi"/>
        </w:rPr>
        <w:lastRenderedPageBreak/>
        <w:t>Individual</w:t>
      </w:r>
      <w:r w:rsidRPr="00CF6CC3">
        <w:rPr>
          <w:rFonts w:asciiTheme="minorHAnsi" w:eastAsia="Times New Roman" w:hAnsiTheme="minorHAnsi" w:cstheme="minorHAnsi"/>
        </w:rPr>
        <w:t xml:space="preserve"> </w:t>
      </w:r>
      <w:r>
        <w:rPr>
          <w:rFonts w:asciiTheme="minorHAnsi" w:eastAsia="Times New Roman" w:hAnsiTheme="minorHAnsi" w:cstheme="minorHAnsi"/>
        </w:rPr>
        <w:t>E</w:t>
      </w:r>
      <w:r w:rsidRPr="00CF6CC3">
        <w:rPr>
          <w:rFonts w:asciiTheme="minorHAnsi" w:eastAsia="Times New Roman" w:hAnsiTheme="minorHAnsi" w:cstheme="minorHAnsi"/>
        </w:rPr>
        <w:t xml:space="preserve">ngagement shall be agreed upon by </w:t>
      </w:r>
      <w:r>
        <w:rPr>
          <w:rFonts w:asciiTheme="minorHAnsi" w:eastAsia="Times New Roman" w:hAnsiTheme="minorHAnsi" w:cstheme="minorHAnsi"/>
        </w:rPr>
        <w:t>UNC or the 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 xml:space="preserve"> </w:t>
      </w:r>
      <w:r>
        <w:rPr>
          <w:rFonts w:asciiTheme="minorHAnsi" w:eastAsia="Times New Roman" w:hAnsiTheme="minorHAnsi" w:cstheme="minorHAnsi"/>
        </w:rPr>
        <w:t>with</w:t>
      </w:r>
      <w:r w:rsidRPr="00CF6CC3">
        <w:rPr>
          <w:rFonts w:asciiTheme="minorHAnsi" w:eastAsia="Times New Roman" w:hAnsiTheme="minorHAnsi" w:cstheme="minorHAnsi"/>
        </w:rPr>
        <w:t xml:space="preserve"> the Contractor in </w:t>
      </w:r>
      <w:r>
        <w:rPr>
          <w:rFonts w:asciiTheme="minorHAnsi" w:eastAsia="Times New Roman" w:hAnsiTheme="minorHAnsi" w:cstheme="minorHAnsi"/>
        </w:rPr>
        <w:t>a completed Exhibit B, not to exceed the Term of this Contract</w:t>
      </w:r>
      <w:r w:rsidRPr="00CF6CC3">
        <w:rPr>
          <w:rFonts w:asciiTheme="minorHAnsi" w:eastAsia="Times New Roman" w:hAnsiTheme="minorHAnsi" w:cstheme="minorHAnsi"/>
        </w:rPr>
        <w:t xml:space="preserve">. </w:t>
      </w:r>
    </w:p>
    <w:p w14:paraId="4166A56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
          <w:bCs/>
        </w:rPr>
      </w:pPr>
    </w:p>
    <w:p w14:paraId="19E3437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2.</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WARRANTY OF SERVICES.  </w:t>
      </w:r>
      <w:r w:rsidRPr="00CF6CC3">
        <w:rPr>
          <w:rFonts w:asciiTheme="minorHAnsi" w:eastAsia="Times New Roman" w:hAnsiTheme="minorHAnsi" w:cstheme="minorHAnsi"/>
        </w:rPr>
        <w:t xml:space="preserve">Contractor warrants that Contractor is in the business of providing the </w:t>
      </w:r>
      <w:r>
        <w:rPr>
          <w:rFonts w:asciiTheme="minorHAnsi" w:eastAsia="Times New Roman" w:hAnsiTheme="minorHAnsi" w:cstheme="minorHAnsi"/>
        </w:rPr>
        <w:t>S</w:t>
      </w:r>
      <w:r w:rsidRPr="00CF6CC3">
        <w:rPr>
          <w:rFonts w:asciiTheme="minorHAnsi" w:eastAsia="Times New Roman" w:hAnsiTheme="minorHAnsi" w:cstheme="minorHAnsi"/>
        </w:rPr>
        <w:t>ervices, is fully able to perform the work in accordance with the highest professional standards</w:t>
      </w:r>
      <w:r>
        <w:rPr>
          <w:rFonts w:asciiTheme="minorHAnsi" w:eastAsia="Times New Roman" w:hAnsiTheme="minorHAnsi" w:cstheme="minorHAnsi"/>
        </w:rPr>
        <w:t>,</w:t>
      </w:r>
      <w:r w:rsidRPr="00CF6CC3">
        <w:rPr>
          <w:rFonts w:asciiTheme="minorHAnsi" w:eastAsia="Times New Roman" w:hAnsiTheme="minorHAnsi" w:cstheme="minorHAnsi"/>
        </w:rPr>
        <w:t xml:space="preserve"> and will perform the agreed assignments within such times and in the form agreed to herein.</w:t>
      </w:r>
    </w:p>
    <w:p w14:paraId="3E9F31A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C4080D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sidRPr="00CF6CC3">
        <w:rPr>
          <w:rFonts w:asciiTheme="minorHAnsi" w:eastAsia="Times New Roman" w:hAnsiTheme="minorHAnsi" w:cstheme="minorHAnsi"/>
          <w:b/>
          <w:bCs/>
        </w:rPr>
        <w:t>3.</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PAYMENT.  </w:t>
      </w:r>
      <w:r w:rsidRPr="00CF6CC3">
        <w:rPr>
          <w:rFonts w:asciiTheme="minorHAnsi" w:eastAsia="Times New Roman" w:hAnsiTheme="minorHAnsi" w:cstheme="minorHAnsi"/>
          <w:bCs/>
        </w:rPr>
        <w:t xml:space="preserve">Contractor agrees that the following fee structure includes the maximum fee rates available to UNC and all </w:t>
      </w:r>
      <w:r>
        <w:rPr>
          <w:rFonts w:asciiTheme="minorHAnsi" w:eastAsia="Times New Roman" w:hAnsiTheme="minorHAnsi" w:cstheme="minorHAnsi"/>
          <w:bCs/>
        </w:rPr>
        <w:t>UNC</w:t>
      </w:r>
      <w:r w:rsidRPr="00CF6CC3">
        <w:rPr>
          <w:rFonts w:asciiTheme="minorHAnsi" w:eastAsia="Times New Roman" w:hAnsiTheme="minorHAnsi" w:cstheme="minorHAnsi"/>
          <w:bCs/>
        </w:rPr>
        <w:t xml:space="preserve"> institutions and affiliated entities, but </w:t>
      </w:r>
      <w:r>
        <w:rPr>
          <w:rFonts w:asciiTheme="minorHAnsi" w:eastAsia="Times New Roman" w:hAnsiTheme="minorHAnsi" w:cstheme="minorHAnsi"/>
          <w:bCs/>
        </w:rPr>
        <w:t>these maximum fee rates</w:t>
      </w:r>
      <w:r w:rsidRPr="00CF6CC3">
        <w:rPr>
          <w:rFonts w:asciiTheme="minorHAnsi" w:eastAsia="Times New Roman" w:hAnsiTheme="minorHAnsi" w:cstheme="minorHAnsi"/>
          <w:bCs/>
        </w:rPr>
        <w:t xml:space="preserve"> will not preclude the negotiation of a lower fee structure for </w:t>
      </w:r>
      <w:r>
        <w:rPr>
          <w:rFonts w:asciiTheme="minorHAnsi" w:eastAsia="Times New Roman" w:hAnsiTheme="minorHAnsi" w:cstheme="minorHAnsi"/>
          <w:bCs/>
        </w:rPr>
        <w:t>I</w:t>
      </w:r>
      <w:r w:rsidRPr="00CF6CC3">
        <w:rPr>
          <w:rFonts w:asciiTheme="minorHAnsi" w:eastAsia="Times New Roman" w:hAnsiTheme="minorHAnsi" w:cstheme="minorHAnsi"/>
          <w:bCs/>
        </w:rPr>
        <w:t xml:space="preserve">ndividual </w:t>
      </w:r>
      <w:r>
        <w:rPr>
          <w:rFonts w:asciiTheme="minorHAnsi" w:eastAsia="Times New Roman" w:hAnsiTheme="minorHAnsi" w:cstheme="minorHAnsi"/>
          <w:bCs/>
        </w:rPr>
        <w:t>E</w:t>
      </w:r>
      <w:r w:rsidRPr="00CF6CC3">
        <w:rPr>
          <w:rFonts w:asciiTheme="minorHAnsi" w:eastAsia="Times New Roman" w:hAnsiTheme="minorHAnsi" w:cstheme="minorHAnsi"/>
          <w:bCs/>
        </w:rPr>
        <w:t xml:space="preserve">ngagements: </w:t>
      </w:r>
    </w:p>
    <w:p w14:paraId="519BF2FA"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tbl>
      <w:tblPr>
        <w:tblStyle w:val="TableGrid"/>
        <w:tblW w:w="0" w:type="auto"/>
        <w:tblInd w:w="720" w:type="dxa"/>
        <w:tblLayout w:type="fixed"/>
        <w:tblCellMar>
          <w:left w:w="115" w:type="dxa"/>
          <w:right w:w="115" w:type="dxa"/>
        </w:tblCellMar>
        <w:tblLook w:val="04A0" w:firstRow="1" w:lastRow="0" w:firstColumn="1" w:lastColumn="0" w:noHBand="0" w:noVBand="1"/>
      </w:tblPr>
      <w:tblGrid>
        <w:gridCol w:w="4464"/>
        <w:gridCol w:w="4576"/>
      </w:tblGrid>
      <w:tr w:rsidR="00CB48E5" w:rsidRPr="00CF6CC3" w14:paraId="3779764B" w14:textId="77777777">
        <w:trPr>
          <w:trHeight w:val="368"/>
        </w:trPr>
        <w:tc>
          <w:tcPr>
            <w:tcW w:w="9040" w:type="dxa"/>
            <w:gridSpan w:val="2"/>
            <w:shd w:val="clear" w:color="auto" w:fill="BFBFBF" w:themeFill="background1" w:themeFillShade="BF"/>
          </w:tcPr>
          <w:p w14:paraId="66C53B1B"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Rates</w:t>
            </w:r>
          </w:p>
        </w:tc>
      </w:tr>
      <w:tr w:rsidR="00CB48E5" w:rsidRPr="00CF6CC3" w14:paraId="0B583DE3" w14:textId="77777777">
        <w:trPr>
          <w:trHeight w:val="359"/>
        </w:trPr>
        <w:tc>
          <w:tcPr>
            <w:tcW w:w="4464" w:type="dxa"/>
            <w:shd w:val="clear" w:color="auto" w:fill="D9D9D9" w:themeFill="background1" w:themeFillShade="D9"/>
            <w:vAlign w:val="center"/>
          </w:tcPr>
          <w:p w14:paraId="49BBDBE9"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Category of Professional</w:t>
            </w:r>
          </w:p>
        </w:tc>
        <w:tc>
          <w:tcPr>
            <w:tcW w:w="4576" w:type="dxa"/>
            <w:shd w:val="clear" w:color="auto" w:fill="D9D9D9" w:themeFill="background1" w:themeFillShade="D9"/>
            <w:vAlign w:val="center"/>
          </w:tcPr>
          <w:p w14:paraId="46F04A1E" w14:textId="77777777" w:rsidR="00CB48E5" w:rsidRPr="00CF6CC3" w:rsidRDefault="00CB48E5" w:rsidP="00675437">
            <w:pPr>
              <w:keepNext/>
              <w:widowControl w:val="0"/>
              <w:autoSpaceDE w:val="0"/>
              <w:autoSpaceDN w:val="0"/>
              <w:adjustRightInd w:val="0"/>
              <w:jc w:val="center"/>
              <w:outlineLvl w:val="2"/>
              <w:rPr>
                <w:rFonts w:asciiTheme="minorHAnsi" w:hAnsiTheme="minorHAnsi" w:cstheme="minorHAnsi"/>
                <w:b/>
                <w:sz w:val="22"/>
                <w:szCs w:val="22"/>
              </w:rPr>
            </w:pPr>
            <w:r w:rsidRPr="00CF6CC3">
              <w:rPr>
                <w:rFonts w:asciiTheme="minorHAnsi" w:hAnsiTheme="minorHAnsi" w:cstheme="minorHAnsi"/>
                <w:b/>
                <w:sz w:val="22"/>
                <w:szCs w:val="22"/>
              </w:rPr>
              <w:t>Maximum Hourly Rate Range</w:t>
            </w:r>
          </w:p>
        </w:tc>
      </w:tr>
      <w:tr w:rsidR="00CB48E5" w:rsidRPr="00CF6CC3" w14:paraId="4D1631CF" w14:textId="77777777">
        <w:tc>
          <w:tcPr>
            <w:tcW w:w="4464" w:type="dxa"/>
          </w:tcPr>
          <w:p w14:paraId="534AF0E6"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Partners</w:t>
            </w:r>
          </w:p>
        </w:tc>
        <w:tc>
          <w:tcPr>
            <w:tcW w:w="4576" w:type="dxa"/>
          </w:tcPr>
          <w:p w14:paraId="7D0893AC"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8C2DB31" w14:textId="77777777">
        <w:tc>
          <w:tcPr>
            <w:tcW w:w="4464" w:type="dxa"/>
          </w:tcPr>
          <w:p w14:paraId="6781A37F"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Special Counsel</w:t>
            </w:r>
          </w:p>
        </w:tc>
        <w:tc>
          <w:tcPr>
            <w:tcW w:w="4576" w:type="dxa"/>
          </w:tcPr>
          <w:p w14:paraId="736A1C0C"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highlight w:val="yellow"/>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144830D2" w14:textId="77777777">
        <w:tc>
          <w:tcPr>
            <w:tcW w:w="4464" w:type="dxa"/>
          </w:tcPr>
          <w:p w14:paraId="765FB0C1"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Associates</w:t>
            </w:r>
          </w:p>
        </w:tc>
        <w:tc>
          <w:tcPr>
            <w:tcW w:w="4576" w:type="dxa"/>
          </w:tcPr>
          <w:p w14:paraId="500CC0AB"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644254AA" w14:textId="77777777">
        <w:tc>
          <w:tcPr>
            <w:tcW w:w="4464" w:type="dxa"/>
          </w:tcPr>
          <w:p w14:paraId="3085B3D1"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sidRPr="00CF6CC3">
              <w:rPr>
                <w:rFonts w:asciiTheme="minorHAnsi" w:hAnsiTheme="minorHAnsi" w:cstheme="minorHAnsi"/>
                <w:bCs/>
                <w:sz w:val="22"/>
                <w:szCs w:val="22"/>
              </w:rPr>
              <w:t>Paralegal</w:t>
            </w:r>
          </w:p>
        </w:tc>
        <w:tc>
          <w:tcPr>
            <w:tcW w:w="4576" w:type="dxa"/>
          </w:tcPr>
          <w:p w14:paraId="1450365D"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0942632A" w14:textId="77777777">
        <w:tc>
          <w:tcPr>
            <w:tcW w:w="9040" w:type="dxa"/>
            <w:gridSpan w:val="2"/>
            <w:shd w:val="clear" w:color="auto" w:fill="BFBFBF" w:themeFill="background1" w:themeFillShade="BF"/>
          </w:tcPr>
          <w:p w14:paraId="5FB6F784"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Flat Rates and Other Special Fee Arrangements</w:t>
            </w:r>
          </w:p>
        </w:tc>
      </w:tr>
      <w:tr w:rsidR="00CB48E5" w:rsidRPr="00CF6CC3" w14:paraId="749F44CC" w14:textId="77777777">
        <w:tc>
          <w:tcPr>
            <w:tcW w:w="4464" w:type="dxa"/>
            <w:shd w:val="clear" w:color="auto" w:fill="D9D9D9" w:themeFill="background1" w:themeFillShade="D9"/>
          </w:tcPr>
          <w:p w14:paraId="52E2FE6D"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Type of Service</w:t>
            </w:r>
          </w:p>
        </w:tc>
        <w:tc>
          <w:tcPr>
            <w:tcW w:w="4576" w:type="dxa"/>
            <w:shd w:val="clear" w:color="auto" w:fill="D9D9D9" w:themeFill="background1" w:themeFillShade="D9"/>
          </w:tcPr>
          <w:p w14:paraId="69476FF7" w14:textId="77777777" w:rsidR="00CB48E5" w:rsidRPr="00CF6CC3" w:rsidRDefault="00CB48E5" w:rsidP="00675437">
            <w:pPr>
              <w:widowControl w:val="0"/>
              <w:autoSpaceDE w:val="0"/>
              <w:autoSpaceDN w:val="0"/>
              <w:adjustRightInd w:val="0"/>
              <w:jc w:val="center"/>
              <w:rPr>
                <w:rFonts w:asciiTheme="minorHAnsi" w:hAnsiTheme="minorHAnsi" w:cstheme="minorHAnsi"/>
                <w:b/>
                <w:bCs/>
                <w:sz w:val="22"/>
                <w:szCs w:val="22"/>
              </w:rPr>
            </w:pPr>
            <w:r w:rsidRPr="00CF6CC3">
              <w:rPr>
                <w:rFonts w:asciiTheme="minorHAnsi" w:hAnsiTheme="minorHAnsi" w:cstheme="minorHAnsi"/>
                <w:b/>
                <w:bCs/>
                <w:sz w:val="22"/>
                <w:szCs w:val="22"/>
              </w:rPr>
              <w:t>Maximum Fee</w:t>
            </w:r>
          </w:p>
        </w:tc>
      </w:tr>
      <w:tr w:rsidR="00CB48E5" w:rsidRPr="00CF6CC3" w14:paraId="560DD533" w14:textId="77777777">
        <w:tc>
          <w:tcPr>
            <w:tcW w:w="4464" w:type="dxa"/>
            <w:shd w:val="clear" w:color="auto" w:fill="FFFFFF" w:themeFill="background1"/>
          </w:tcPr>
          <w:p w14:paraId="1D1F3FCC"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52DF27FC" w14:textId="77777777" w:rsidR="00CB48E5" w:rsidRPr="00CF6CC3" w:rsidRDefault="00CB48E5" w:rsidP="00675437">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4A921035" w14:textId="77777777">
        <w:tc>
          <w:tcPr>
            <w:tcW w:w="4464" w:type="dxa"/>
            <w:shd w:val="clear" w:color="auto" w:fill="FFFFFF" w:themeFill="background1"/>
          </w:tcPr>
          <w:p w14:paraId="6BB8D985"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2D7DB4E9"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r w:rsidR="00CB48E5" w:rsidRPr="00CF6CC3" w14:paraId="7C476453" w14:textId="77777777">
        <w:tc>
          <w:tcPr>
            <w:tcW w:w="4464" w:type="dxa"/>
            <w:shd w:val="clear" w:color="auto" w:fill="FFFFFF" w:themeFill="background1"/>
          </w:tcPr>
          <w:p w14:paraId="6084989E"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Special Obligation</w:t>
            </w:r>
            <w:r>
              <w:rPr>
                <w:rFonts w:asciiTheme="minorHAnsi" w:hAnsiTheme="minorHAnsi" w:cstheme="minorHAnsi"/>
                <w:bCs/>
                <w:sz w:val="22"/>
                <w:szCs w:val="22"/>
              </w:rPr>
              <w:t>]</w:t>
            </w:r>
          </w:p>
        </w:tc>
        <w:tc>
          <w:tcPr>
            <w:tcW w:w="4576" w:type="dxa"/>
            <w:shd w:val="clear" w:color="auto" w:fill="FFFFFF" w:themeFill="background1"/>
          </w:tcPr>
          <w:p w14:paraId="59DFDDA8" w14:textId="77777777" w:rsidR="00CB48E5" w:rsidRPr="00CF6CC3" w:rsidRDefault="00CB48E5" w:rsidP="004371DB">
            <w:pPr>
              <w:widowControl w:val="0"/>
              <w:autoSpaceDE w:val="0"/>
              <w:autoSpaceDN w:val="0"/>
              <w:adjustRightInd w:val="0"/>
              <w:jc w:val="center"/>
              <w:rPr>
                <w:rFonts w:asciiTheme="minorHAnsi" w:hAnsiTheme="minorHAnsi" w:cstheme="minorHAnsi"/>
                <w:bCs/>
                <w:sz w:val="22"/>
                <w:szCs w:val="22"/>
              </w:rPr>
            </w:pPr>
            <w:r>
              <w:rPr>
                <w:rFonts w:asciiTheme="minorHAnsi" w:hAnsiTheme="minorHAnsi" w:cstheme="minorHAnsi"/>
                <w:bCs/>
                <w:sz w:val="22"/>
                <w:szCs w:val="22"/>
              </w:rPr>
              <w:t>[</w:t>
            </w:r>
            <w:r w:rsidRPr="004371DB">
              <w:rPr>
                <w:rFonts w:asciiTheme="minorHAnsi" w:hAnsiTheme="minorHAnsi" w:cstheme="minorHAnsi"/>
                <w:bCs/>
                <w:sz w:val="22"/>
                <w:szCs w:val="22"/>
                <w:highlight w:val="yellow"/>
              </w:rPr>
              <w:t>Numeral</w:t>
            </w:r>
            <w:r>
              <w:rPr>
                <w:rFonts w:asciiTheme="minorHAnsi" w:hAnsiTheme="minorHAnsi" w:cstheme="minorHAnsi"/>
                <w:bCs/>
                <w:sz w:val="22"/>
                <w:szCs w:val="22"/>
              </w:rPr>
              <w:t>]</w:t>
            </w:r>
          </w:p>
        </w:tc>
      </w:tr>
    </w:tbl>
    <w:p w14:paraId="59E0AC6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1B41D231"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Times New Roman" w:hAnsiTheme="minorHAnsi" w:cstheme="minorHAnsi"/>
        </w:rPr>
        <w:t xml:space="preserve">In consideration of the </w:t>
      </w:r>
      <w:r>
        <w:rPr>
          <w:rFonts w:asciiTheme="minorHAnsi" w:eastAsia="Times New Roman" w:hAnsiTheme="minorHAnsi" w:cstheme="minorHAnsi"/>
        </w:rPr>
        <w:t>S</w:t>
      </w:r>
      <w:r w:rsidRPr="00CF6CC3">
        <w:rPr>
          <w:rFonts w:asciiTheme="minorHAnsi" w:eastAsia="Times New Roman" w:hAnsiTheme="minorHAnsi" w:cstheme="minorHAnsi"/>
        </w:rPr>
        <w:t>ervices rendered by Contractor</w:t>
      </w:r>
      <w:r>
        <w:rPr>
          <w:rFonts w:asciiTheme="minorHAnsi" w:eastAsia="Times New Roman" w:hAnsiTheme="minorHAnsi" w:cstheme="minorHAnsi"/>
        </w:rPr>
        <w:t xml:space="preserve"> for an Individual Engagement</w:t>
      </w:r>
      <w:r w:rsidRPr="00CF6CC3">
        <w:rPr>
          <w:rFonts w:asciiTheme="minorHAnsi" w:eastAsia="Times New Roman" w:hAnsiTheme="minorHAnsi" w:cstheme="minorHAnsi"/>
        </w:rPr>
        <w:t xml:space="preserve">, </w:t>
      </w:r>
      <w:r>
        <w:rPr>
          <w:rFonts w:asciiTheme="minorHAnsi" w:eastAsia="Times New Roman" w:hAnsiTheme="minorHAnsi" w:cstheme="minorHAnsi"/>
        </w:rPr>
        <w:t>the respective UNC institutions and affiliated entities that enter into Exhibit B with</w:t>
      </w:r>
      <w:r w:rsidRPr="00CF6CC3">
        <w:rPr>
          <w:rFonts w:asciiTheme="minorHAnsi" w:eastAsia="Times New Roman" w:hAnsiTheme="minorHAnsi" w:cstheme="minorHAnsi"/>
        </w:rPr>
        <w:t xml:space="preserve"> Contractor agree to pay Contractor in accordance with the terms in Exhibit </w:t>
      </w:r>
      <w:r>
        <w:rPr>
          <w:rFonts w:asciiTheme="minorHAnsi" w:eastAsia="Times New Roman" w:hAnsiTheme="minorHAnsi" w:cstheme="minorHAnsi"/>
        </w:rPr>
        <w:t>B</w:t>
      </w:r>
      <w:r w:rsidRPr="00CF6CC3">
        <w:rPr>
          <w:rFonts w:asciiTheme="minorHAnsi" w:eastAsia="Times New Roman" w:hAnsiTheme="minorHAnsi" w:cstheme="minorHAnsi"/>
        </w:rPr>
        <w:t xml:space="preserve">. </w:t>
      </w:r>
      <w:r w:rsidRPr="00CF6CC3">
        <w:rPr>
          <w:rFonts w:asciiTheme="minorHAnsi" w:eastAsia="Calibri" w:hAnsiTheme="minorHAnsi" w:cstheme="minorHAnsi"/>
        </w:rPr>
        <w:t xml:space="preserve">Contractor will bill for </w:t>
      </w:r>
      <w:r>
        <w:rPr>
          <w:rFonts w:asciiTheme="minorHAnsi" w:eastAsia="Calibri" w:hAnsiTheme="minorHAnsi" w:cstheme="minorHAnsi"/>
        </w:rPr>
        <w:t>S</w:t>
      </w:r>
      <w:r w:rsidRPr="00CF6CC3">
        <w:rPr>
          <w:rFonts w:asciiTheme="minorHAnsi" w:eastAsia="Calibri" w:hAnsiTheme="minorHAnsi" w:cstheme="minorHAnsi"/>
        </w:rPr>
        <w:t xml:space="preserve">ervices under this Contract as required by institutional guidelines and individual retainers, which will be accomplished in such a manner as to permit thorough monitoring of legal services. </w:t>
      </w:r>
      <w:r>
        <w:rPr>
          <w:rFonts w:asciiTheme="minorHAnsi" w:eastAsia="Calibri" w:hAnsiTheme="minorHAnsi" w:cstheme="minorHAnsi"/>
        </w:rPr>
        <w:t>UNC and</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engaging the </w:t>
      </w:r>
      <w:r>
        <w:rPr>
          <w:rFonts w:asciiTheme="minorHAnsi" w:eastAsia="Calibri" w:hAnsiTheme="minorHAnsi" w:cstheme="minorHAnsi"/>
        </w:rPr>
        <w:t>S</w:t>
      </w:r>
      <w:r w:rsidRPr="00CF6CC3">
        <w:rPr>
          <w:rFonts w:asciiTheme="minorHAnsi" w:eastAsia="Calibri" w:hAnsiTheme="minorHAnsi" w:cstheme="minorHAnsi"/>
        </w:rPr>
        <w:t>ervice</w:t>
      </w:r>
      <w:r>
        <w:rPr>
          <w:rFonts w:asciiTheme="minorHAnsi" w:eastAsia="Calibri" w:hAnsiTheme="minorHAnsi" w:cstheme="minorHAnsi"/>
        </w:rPr>
        <w:t>s</w:t>
      </w:r>
      <w:r w:rsidRPr="00CF6CC3">
        <w:rPr>
          <w:rFonts w:asciiTheme="minorHAnsi" w:eastAsia="Calibri" w:hAnsiTheme="minorHAnsi" w:cstheme="minorHAnsi"/>
        </w:rPr>
        <w:t xml:space="preserve"> will not authorize payment for </w:t>
      </w:r>
      <w:r>
        <w:rPr>
          <w:rFonts w:asciiTheme="minorHAnsi" w:eastAsia="Calibri" w:hAnsiTheme="minorHAnsi" w:cstheme="minorHAnsi"/>
        </w:rPr>
        <w:t>Services</w:t>
      </w:r>
      <w:r w:rsidRPr="00CF6CC3">
        <w:rPr>
          <w:rFonts w:asciiTheme="minorHAnsi" w:eastAsia="Calibri" w:hAnsiTheme="minorHAnsi" w:cstheme="minorHAnsi"/>
        </w:rPr>
        <w:t xml:space="preserve"> that fail to comply with the terms and conditions stated herein</w:t>
      </w:r>
      <w:r>
        <w:rPr>
          <w:rFonts w:asciiTheme="minorHAnsi" w:eastAsia="Calibri" w:hAnsiTheme="minorHAnsi" w:cstheme="minorHAnsi"/>
        </w:rPr>
        <w:t xml:space="preserve"> this Contract and the applicable Exhibit B</w:t>
      </w:r>
      <w:r w:rsidRPr="00CF6CC3">
        <w:rPr>
          <w:rFonts w:asciiTheme="minorHAnsi" w:eastAsia="Calibri" w:hAnsiTheme="minorHAnsi" w:cstheme="minorHAnsi"/>
        </w:rPr>
        <w:t xml:space="preserve">, that </w:t>
      </w:r>
      <w:r>
        <w:rPr>
          <w:rFonts w:asciiTheme="minorHAnsi" w:eastAsia="Calibri" w:hAnsiTheme="minorHAnsi" w:cstheme="minorHAnsi"/>
        </w:rPr>
        <w:t>are</w:t>
      </w:r>
      <w:r w:rsidRPr="00CF6CC3">
        <w:rPr>
          <w:rFonts w:asciiTheme="minorHAnsi" w:eastAsia="Calibri" w:hAnsiTheme="minorHAnsi" w:cstheme="minorHAnsi"/>
        </w:rPr>
        <w:t xml:space="preserve"> excessive or disproportionate in time or task, or that </w:t>
      </w:r>
      <w:r>
        <w:rPr>
          <w:rFonts w:asciiTheme="minorHAnsi" w:eastAsia="Calibri" w:hAnsiTheme="minorHAnsi" w:cstheme="minorHAnsi"/>
        </w:rPr>
        <w:t>are</w:t>
      </w:r>
      <w:r w:rsidRPr="00CF6CC3">
        <w:rPr>
          <w:rFonts w:asciiTheme="minorHAnsi" w:eastAsia="Calibri" w:hAnsiTheme="minorHAnsi" w:cstheme="minorHAnsi"/>
        </w:rPr>
        <w:t xml:space="preserve"> contrary to any policy, term, or condition as may be specified by applicable law, the </w:t>
      </w:r>
      <w:r>
        <w:rPr>
          <w:rFonts w:asciiTheme="minorHAnsi" w:eastAsia="Calibri" w:hAnsiTheme="minorHAnsi" w:cstheme="minorHAnsi"/>
        </w:rPr>
        <w:t xml:space="preserve">North Carolina </w:t>
      </w:r>
      <w:r w:rsidRPr="00CF6CC3">
        <w:rPr>
          <w:rFonts w:asciiTheme="minorHAnsi" w:eastAsia="Calibri" w:hAnsiTheme="minorHAnsi" w:cstheme="minorHAnsi"/>
        </w:rPr>
        <w:t>Attorney General or the Board of Governors of the University of North Carolina.</w:t>
      </w:r>
    </w:p>
    <w:p w14:paraId="47296A2E"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p>
    <w:p w14:paraId="1ADB526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Calibri" w:hAnsiTheme="minorHAnsi" w:cstheme="minorHAnsi"/>
          <w:b/>
        </w:rPr>
        <w:t>4.</w:t>
      </w:r>
      <w:r w:rsidRPr="00CF6CC3">
        <w:rPr>
          <w:rFonts w:asciiTheme="minorHAnsi" w:eastAsia="Calibri" w:hAnsiTheme="minorHAnsi" w:cstheme="minorHAnsi"/>
        </w:rPr>
        <w:tab/>
      </w:r>
      <w:r w:rsidRPr="00CF6CC3">
        <w:rPr>
          <w:rFonts w:asciiTheme="minorHAnsi" w:eastAsia="Calibri" w:hAnsiTheme="minorHAnsi" w:cstheme="minorHAnsi"/>
          <w:b/>
        </w:rPr>
        <w:t>EXPENSES.</w:t>
      </w:r>
      <w:r w:rsidRPr="00CF6CC3">
        <w:rPr>
          <w:rFonts w:asciiTheme="minorHAnsi" w:eastAsia="Calibri" w:hAnsiTheme="minorHAnsi" w:cstheme="minorHAnsi"/>
        </w:rPr>
        <w:t xml:space="preserve">  Incidental office expenses, such as photocopies, facsimiles, mailing postage, courier fees and office supplies will not be reimbursed as they are considered routine firm overhead. Occasional and extraordinary expenses, such as court filing fees, court reporters, expert witnesses and extraordinary photocopy costs, may be reimbursable if itemized with appropriate receipts or other appropriate documentation. No fees or expenses will be paid for travel time or mileage, except in cases when the attorney's travel exceeds 50 miles round-trip. Attorney travel in excess of 50 miles round-trip may be reimbursed depending on the fee arrangement if itemized with receipts or appropriate documentation, in accordance with guidelines of </w:t>
      </w:r>
      <w:r>
        <w:rPr>
          <w:rFonts w:asciiTheme="minorHAnsi" w:eastAsia="Calibri" w:hAnsiTheme="minorHAnsi" w:cstheme="minorHAnsi"/>
        </w:rPr>
        <w:t>UNC or the</w:t>
      </w:r>
      <w:r w:rsidRPr="00CF6CC3">
        <w:rPr>
          <w:rFonts w:asciiTheme="minorHAnsi" w:eastAsia="Calibri" w:hAnsiTheme="minorHAnsi" w:cstheme="minorHAnsi"/>
        </w:rPr>
        <w:t xml:space="preserve"> </w:t>
      </w:r>
      <w:r>
        <w:rPr>
          <w:rFonts w:asciiTheme="minorHAnsi" w:eastAsia="Calibri" w:hAnsiTheme="minorHAnsi" w:cstheme="minorHAnsi"/>
        </w:rPr>
        <w:t>respective UNC institutions and affiliated entities</w:t>
      </w:r>
      <w:r w:rsidRPr="00CF6CC3">
        <w:rPr>
          <w:rFonts w:asciiTheme="minorHAnsi" w:eastAsia="Calibri" w:hAnsiTheme="minorHAnsi" w:cstheme="minorHAnsi"/>
        </w:rPr>
        <w:t xml:space="preserve">.  </w:t>
      </w:r>
    </w:p>
    <w:p w14:paraId="6AF4541D"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A4BC68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5.</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WAIVER OF PERFORMANCE BOND.  </w:t>
      </w:r>
      <w:r w:rsidRPr="00CF6CC3">
        <w:rPr>
          <w:rFonts w:asciiTheme="minorHAnsi" w:eastAsia="Times New Roman" w:hAnsiTheme="minorHAnsi" w:cstheme="minorHAnsi"/>
        </w:rPr>
        <w:t>Because satisfactory performance is required prior to payment under this Contract, a performance bond otherwise required of contractor</w:t>
      </w:r>
      <w:r>
        <w:rPr>
          <w:rFonts w:asciiTheme="minorHAnsi" w:eastAsia="Times New Roman" w:hAnsiTheme="minorHAnsi" w:cstheme="minorHAnsi"/>
        </w:rPr>
        <w:t>s</w:t>
      </w:r>
      <w:r w:rsidRPr="00CF6CC3">
        <w:rPr>
          <w:rFonts w:asciiTheme="minorHAnsi" w:eastAsia="Times New Roman" w:hAnsiTheme="minorHAnsi" w:cstheme="minorHAnsi"/>
        </w:rPr>
        <w:t xml:space="preserve"> by regulations of the State of North Carolina is hereby waived.</w:t>
      </w:r>
    </w:p>
    <w:p w14:paraId="080D36B1"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DF7D680"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lastRenderedPageBreak/>
        <w:t>6.</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INSURANCE.  </w:t>
      </w:r>
      <w:r w:rsidRPr="00CF6CC3">
        <w:rPr>
          <w:rFonts w:asciiTheme="minorHAnsi" w:eastAsia="Times New Roman" w:hAnsiTheme="minorHAnsi" w:cstheme="minorHAnsi"/>
        </w:rPr>
        <w:t xml:space="preserve">Contractor shall furnish all workers’ compensation, liability insurance, and other insurance as may be required to protect Contractor and the State of North Carolina from claims that may result from the performance of this Contract. </w:t>
      </w:r>
    </w:p>
    <w:p w14:paraId="27ECE12A"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586DB0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7.</w:t>
      </w:r>
      <w:r w:rsidRPr="00CF6CC3">
        <w:rPr>
          <w:rFonts w:asciiTheme="minorHAnsi" w:eastAsia="Times New Roman" w:hAnsiTheme="minorHAnsi" w:cstheme="minorHAnsi"/>
          <w:b/>
          <w:bCs/>
        </w:rPr>
        <w:tab/>
        <w:t xml:space="preserve">ASSIGNMENT.  </w:t>
      </w:r>
      <w:r w:rsidRPr="00CF6CC3">
        <w:rPr>
          <w:rFonts w:asciiTheme="minorHAnsi" w:eastAsia="Times New Roman" w:hAnsiTheme="minorHAnsi" w:cstheme="minorHAnsi"/>
        </w:rPr>
        <w:t>This Contract shall not be assigned without prior written approval</w:t>
      </w:r>
      <w:r>
        <w:rPr>
          <w:rFonts w:asciiTheme="minorHAnsi" w:eastAsia="Times New Roman" w:hAnsiTheme="minorHAnsi" w:cstheme="minorHAnsi"/>
        </w:rPr>
        <w:t xml:space="preserve"> </w:t>
      </w:r>
      <w:r>
        <w:rPr>
          <w:rFonts w:ascii="Calibri" w:hAnsi="Calibri" w:cs="Calibri"/>
        </w:rPr>
        <w:t>from both Parties</w:t>
      </w:r>
      <w:r w:rsidRPr="00636BE3">
        <w:rPr>
          <w:rFonts w:ascii="Calibri" w:hAnsi="Calibri" w:cs="Calibri"/>
        </w:rPr>
        <w:t>.</w:t>
      </w:r>
      <w:r>
        <w:rPr>
          <w:rFonts w:ascii="Calibri" w:hAnsi="Calibri" w:cs="Calibri"/>
        </w:rPr>
        <w:t xml:space="preserve"> In the event of an assignment under this Contract, all right and obligations of the Parties shall inure to the benefit of the Parties.</w:t>
      </w:r>
    </w:p>
    <w:p w14:paraId="618E76E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174A5C8"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8.</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CONTRACT FOR ADVERTISING.  </w:t>
      </w:r>
      <w:r w:rsidRPr="00CF6CC3">
        <w:rPr>
          <w:rFonts w:asciiTheme="minorHAnsi" w:eastAsia="Times New Roman" w:hAnsiTheme="minorHAnsi" w:cstheme="minorHAnsi"/>
        </w:rPr>
        <w:t>Contractor may not use this Contract for advertising purposes without the prior written approval of UNC.</w:t>
      </w:r>
    </w:p>
    <w:p w14:paraId="6308BB0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60FBDF6C" w14:textId="77777777" w:rsidR="00CB48E5" w:rsidRPr="00CF6CC3" w:rsidRDefault="00CB48E5" w:rsidP="00675437">
      <w:pPr>
        <w:jc w:val="both"/>
        <w:rPr>
          <w:rFonts w:asciiTheme="minorHAnsi" w:eastAsia="Times New Roman" w:hAnsiTheme="minorHAnsi" w:cstheme="minorHAnsi"/>
        </w:rPr>
      </w:pPr>
      <w:r w:rsidRPr="00CF6CC3">
        <w:rPr>
          <w:rFonts w:asciiTheme="minorHAnsi" w:eastAsia="Times New Roman" w:hAnsiTheme="minorHAnsi" w:cstheme="minorHAnsi"/>
          <w:b/>
          <w:bCs/>
        </w:rPr>
        <w:t>9.</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USE OF NAMES AND MARKS.  </w:t>
      </w:r>
      <w:r w:rsidRPr="00CF6CC3">
        <w:rPr>
          <w:rFonts w:asciiTheme="minorHAnsi" w:eastAsia="Times New Roman" w:hAnsiTheme="minorHAnsi" w:cstheme="minorHAnsi"/>
        </w:rPr>
        <w:t xml:space="preserve">Contractor will not use the marks or names of UNC, </w:t>
      </w:r>
      <w:r>
        <w:rPr>
          <w:rFonts w:asciiTheme="minorHAnsi" w:eastAsia="Times New Roman" w:hAnsiTheme="minorHAnsi" w:cstheme="minorHAnsi"/>
        </w:rPr>
        <w:t>UNC</w:t>
      </w:r>
      <w:r w:rsidRPr="00CF6CC3">
        <w:rPr>
          <w:rFonts w:asciiTheme="minorHAnsi" w:eastAsia="Times New Roman" w:hAnsiTheme="minorHAnsi" w:cstheme="minorHAnsi"/>
        </w:rPr>
        <w:t xml:space="preserve"> institutions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entities for any purposes without prior written approval of UNC</w:t>
      </w:r>
      <w:r>
        <w:rPr>
          <w:rFonts w:asciiTheme="minorHAnsi" w:eastAsia="Times New Roman" w:hAnsiTheme="minorHAnsi" w:cstheme="minorHAnsi"/>
        </w:rPr>
        <w:t xml:space="preserve"> </w:t>
      </w:r>
      <w:r w:rsidRPr="00CF6CC3">
        <w:rPr>
          <w:rFonts w:asciiTheme="minorHAnsi" w:eastAsia="Times New Roman" w:hAnsiTheme="minorHAnsi" w:cstheme="minorHAnsi"/>
        </w:rPr>
        <w:t xml:space="preserve">or the </w:t>
      </w:r>
      <w:r>
        <w:rPr>
          <w:rFonts w:asciiTheme="minorHAnsi" w:eastAsia="Times New Roman" w:hAnsiTheme="minorHAnsi" w:cstheme="minorHAnsi"/>
        </w:rPr>
        <w:t>respective</w:t>
      </w:r>
      <w:r w:rsidRPr="00CF6CC3">
        <w:rPr>
          <w:rFonts w:asciiTheme="minorHAnsi" w:eastAsia="Times New Roman" w:hAnsiTheme="minorHAnsi" w:cstheme="minorHAnsi"/>
        </w:rPr>
        <w:t xml:space="preserve"> UNC institution</w:t>
      </w:r>
      <w:r>
        <w:rPr>
          <w:rFonts w:asciiTheme="minorHAnsi" w:eastAsia="Times New Roman" w:hAnsiTheme="minorHAnsi" w:cstheme="minorHAnsi"/>
        </w:rPr>
        <w:t>s</w:t>
      </w:r>
      <w:r w:rsidRPr="00CF6CC3">
        <w:rPr>
          <w:rFonts w:asciiTheme="minorHAnsi" w:eastAsia="Times New Roman" w:hAnsiTheme="minorHAnsi" w:cstheme="minorHAnsi"/>
        </w:rPr>
        <w:t xml:space="preserve"> </w:t>
      </w:r>
      <w:r>
        <w:rPr>
          <w:rFonts w:asciiTheme="minorHAnsi" w:eastAsia="Times New Roman" w:hAnsiTheme="minorHAnsi" w:cstheme="minorHAnsi"/>
        </w:rPr>
        <w:t>and</w:t>
      </w:r>
      <w:r w:rsidRPr="00CF6CC3">
        <w:rPr>
          <w:rFonts w:asciiTheme="minorHAnsi" w:eastAsia="Times New Roman" w:hAnsiTheme="minorHAnsi" w:cstheme="minorHAnsi"/>
        </w:rPr>
        <w:t xml:space="preserve"> affiliated entit</w:t>
      </w:r>
      <w:r>
        <w:rPr>
          <w:rFonts w:asciiTheme="minorHAnsi" w:eastAsia="Times New Roman" w:hAnsiTheme="minorHAnsi" w:cstheme="minorHAnsi"/>
        </w:rPr>
        <w:t>ies</w:t>
      </w:r>
      <w:r w:rsidRPr="00CF6CC3">
        <w:rPr>
          <w:rFonts w:asciiTheme="minorHAnsi" w:eastAsia="Times New Roman" w:hAnsiTheme="minorHAnsi" w:cstheme="minorHAnsi"/>
        </w:rPr>
        <w:t>.</w:t>
      </w:r>
    </w:p>
    <w:p w14:paraId="39B710F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3F11DE2B" w14:textId="77777777" w:rsidR="00CB48E5" w:rsidRPr="00CF6CC3" w:rsidRDefault="00CB48E5" w:rsidP="00AE646F">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10.</w:t>
      </w:r>
      <w:r w:rsidRPr="00CF6CC3">
        <w:rPr>
          <w:rFonts w:asciiTheme="minorHAnsi" w:eastAsia="Times New Roman" w:hAnsiTheme="minorHAnsi" w:cstheme="minorHAnsi"/>
        </w:rPr>
        <w:tab/>
      </w:r>
      <w:r w:rsidRPr="00CF6CC3">
        <w:rPr>
          <w:rFonts w:asciiTheme="minorHAnsi" w:eastAsia="Calibri" w:hAnsiTheme="minorHAnsi" w:cstheme="minorHAnsi"/>
          <w:b/>
        </w:rPr>
        <w:t>RECORDS.</w:t>
      </w:r>
      <w:r w:rsidRPr="00CF6CC3">
        <w:rPr>
          <w:rFonts w:asciiTheme="minorHAnsi" w:eastAsia="Calibri" w:hAnsiTheme="minorHAnsi" w:cstheme="minorHAnsi"/>
        </w:rPr>
        <w:t xml:space="preserve">  </w:t>
      </w:r>
      <w:r w:rsidRPr="002C7DA8">
        <w:rPr>
          <w:rFonts w:asciiTheme="minorHAnsi" w:eastAsia="Calibri" w:hAnsiTheme="minorHAnsi" w:cstheme="minorHAnsi"/>
        </w:rPr>
        <w:t xml:space="preserve">UNC complies with the North Carolina Public Records Act, and this Contract may be made available for inspection and copying in response to requests under the Act. N.C.G.S. Chapter 132. UNC will, however, to the extent consistent with the Act, withhold confidential or proprietary information that constitutes a trade secret under N.C.G.S. § 132-1.2 and the North Carolina Trade Secrets Protection Act, N.C.G.S. § 66-152, et seq. Contractor is responsible for labeling each portion of this Contract which contains a trade secret, as defined in N.C.G.S. § 132-1.2 and N.C.G.S. § 66-152, et seq., with the word “Proprietary” or “Confidential.” If such designations are challenged, your firm will be responsible for establishing to requestors that any information your firm labeled as “Proprietary” or “Confidential” constitutes a trade secret under applicable law. Any documents and other materials, including itemized statements of activity, time, and effort, created or received by Contractor in the course of the representation shall be the property of the Contractor unless and until such documents and materials are delivered to </w:t>
      </w:r>
      <w:r>
        <w:rPr>
          <w:rFonts w:asciiTheme="minorHAnsi" w:eastAsia="Calibri" w:hAnsiTheme="minorHAnsi" w:cstheme="minorHAnsi"/>
        </w:rPr>
        <w:t xml:space="preserve">UNC or </w:t>
      </w:r>
      <w:r w:rsidRPr="002C7DA8">
        <w:rPr>
          <w:rFonts w:asciiTheme="minorHAnsi" w:eastAsia="Calibri" w:hAnsiTheme="minorHAnsi" w:cstheme="minorHAnsi"/>
        </w:rPr>
        <w:t>the applicable UNC institution</w:t>
      </w:r>
      <w:r>
        <w:rPr>
          <w:rFonts w:asciiTheme="minorHAnsi" w:eastAsia="Calibri" w:hAnsiTheme="minorHAnsi" w:cstheme="minorHAnsi"/>
        </w:rPr>
        <w:t>s</w:t>
      </w:r>
      <w:r w:rsidRPr="002C7DA8">
        <w:rPr>
          <w:rFonts w:asciiTheme="minorHAnsi" w:eastAsia="Calibri" w:hAnsiTheme="minorHAnsi" w:cstheme="minorHAnsi"/>
        </w:rPr>
        <w:t xml:space="preserve"> </w:t>
      </w:r>
      <w:r>
        <w:rPr>
          <w:rFonts w:asciiTheme="minorHAnsi" w:eastAsia="Calibri" w:hAnsiTheme="minorHAnsi" w:cstheme="minorHAnsi"/>
        </w:rPr>
        <w:t>and</w:t>
      </w:r>
      <w:r w:rsidRPr="002C7DA8">
        <w:rPr>
          <w:rFonts w:asciiTheme="minorHAnsi" w:eastAsia="Calibri" w:hAnsiTheme="minorHAnsi" w:cstheme="minorHAnsi"/>
        </w:rPr>
        <w:t xml:space="preserve"> affiliated entit</w:t>
      </w:r>
      <w:r>
        <w:rPr>
          <w:rFonts w:asciiTheme="minorHAnsi" w:eastAsia="Calibri" w:hAnsiTheme="minorHAnsi" w:cstheme="minorHAnsi"/>
        </w:rPr>
        <w:t>ies</w:t>
      </w:r>
      <w:r w:rsidRPr="002C7DA8">
        <w:rPr>
          <w:rFonts w:asciiTheme="minorHAnsi" w:eastAsia="Calibri" w:hAnsiTheme="minorHAnsi" w:cstheme="minorHAnsi"/>
        </w:rPr>
        <w:t>.</w:t>
      </w:r>
    </w:p>
    <w:p w14:paraId="2B84F1B0"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2638AD27" w14:textId="77777777" w:rsidR="00CB48E5" w:rsidRPr="00CF6CC3" w:rsidRDefault="00CB48E5" w:rsidP="002D118A">
      <w:pPr>
        <w:widowControl w:val="0"/>
        <w:autoSpaceDE w:val="0"/>
        <w:autoSpaceDN w:val="0"/>
        <w:adjustRightInd w:val="0"/>
        <w:jc w:val="both"/>
        <w:rPr>
          <w:rFonts w:asciiTheme="minorHAnsi" w:eastAsia="Calibri" w:hAnsiTheme="minorHAnsi" w:cstheme="minorHAnsi"/>
        </w:rPr>
      </w:pPr>
      <w:r w:rsidRPr="00E46F66">
        <w:rPr>
          <w:rFonts w:asciiTheme="minorHAnsi" w:eastAsia="Times New Roman" w:hAnsiTheme="minorHAnsi" w:cstheme="minorHAnsi"/>
          <w:b/>
          <w:bCs/>
        </w:rPr>
        <w:t>11.</w:t>
      </w:r>
      <w:r>
        <w:rPr>
          <w:rFonts w:asciiTheme="minorHAnsi" w:eastAsia="Times New Roman" w:hAnsiTheme="minorHAnsi" w:cstheme="minorHAnsi"/>
        </w:rPr>
        <w:tab/>
      </w:r>
      <w:r w:rsidRPr="00CF6CC3">
        <w:rPr>
          <w:rFonts w:asciiTheme="minorHAnsi" w:eastAsia="Calibri" w:hAnsiTheme="minorHAnsi" w:cstheme="minorHAnsi"/>
          <w:b/>
        </w:rPr>
        <w:t>CONFIDENTIALITY.</w:t>
      </w:r>
      <w:r w:rsidRPr="00CF6CC3">
        <w:rPr>
          <w:rFonts w:asciiTheme="minorHAnsi" w:eastAsia="Calibri" w:hAnsiTheme="minorHAnsi" w:cstheme="minorHAnsi"/>
        </w:rPr>
        <w:t xml:space="preserve">  </w:t>
      </w:r>
      <w:r w:rsidRPr="00C328D3">
        <w:rPr>
          <w:rFonts w:asciiTheme="minorHAnsi" w:eastAsia="Calibri" w:hAnsiTheme="minorHAnsi" w:cstheme="minorHAnsi"/>
        </w:rPr>
        <w:t>Contractor acknowledges that in order to perform the Services called for in this Contract, it shall be necessary for UNC, UNC Institutions, or affiliated entities to disclose to Contractor certain confidential information (Confidential Information). Such Confidential Information may include, but is not limited to, personnel or student information, business plans, certain sensitive public security information, and any other information the disclosure of which could cause harm to UNC, UNC Institution</w:t>
      </w:r>
      <w:r>
        <w:rPr>
          <w:rFonts w:asciiTheme="minorHAnsi" w:eastAsia="Calibri" w:hAnsiTheme="minorHAnsi" w:cstheme="minorHAnsi"/>
        </w:rPr>
        <w:t>s</w:t>
      </w:r>
      <w:r w:rsidRPr="00C328D3">
        <w:rPr>
          <w:rFonts w:asciiTheme="minorHAnsi" w:eastAsia="Calibri" w:hAnsiTheme="minorHAnsi" w:cstheme="minorHAnsi"/>
        </w:rPr>
        <w:t>, or affiliated entit</w:t>
      </w:r>
      <w:r>
        <w:rPr>
          <w:rFonts w:asciiTheme="minorHAnsi" w:eastAsia="Calibri" w:hAnsiTheme="minorHAnsi" w:cstheme="minorHAnsi"/>
        </w:rPr>
        <w:t>ies</w:t>
      </w:r>
      <w:r w:rsidRPr="00C328D3">
        <w:rPr>
          <w:rFonts w:asciiTheme="minorHAnsi" w:eastAsia="Calibri" w:hAnsiTheme="minorHAnsi" w:cstheme="minorHAnsi"/>
        </w:rPr>
        <w:t xml:space="preserve"> or could be prohibited by law, regulation, or policy, including but not limited to Chapters 132, 143, and 126 of the North Carolina General Statutes; 20 U.S.C. § 1232g; 34 CFR Part 99; and 45 CFR Parts 160, 162, and 164.  Contractor agrees that it shall not disclose, transfer, disseminate, publicly divulge, publish, use, copy, or allow access to any such Confidential Information to any third parties, except as authorized in writing by UNC</w:t>
      </w:r>
      <w:r>
        <w:rPr>
          <w:rFonts w:asciiTheme="minorHAnsi" w:eastAsia="Calibri" w:hAnsiTheme="minorHAnsi" w:cstheme="minorHAnsi"/>
        </w:rPr>
        <w:t xml:space="preserve"> or</w:t>
      </w:r>
      <w:r w:rsidRPr="00C328D3">
        <w:rPr>
          <w:rFonts w:asciiTheme="minorHAnsi" w:eastAsia="Calibri" w:hAnsiTheme="minorHAnsi" w:cstheme="minorHAnsi"/>
        </w:rPr>
        <w:t xml:space="preserve"> the appropriate UNC institution</w:t>
      </w:r>
      <w:r>
        <w:rPr>
          <w:rFonts w:asciiTheme="minorHAnsi" w:eastAsia="Calibri" w:hAnsiTheme="minorHAnsi" w:cstheme="minorHAnsi"/>
        </w:rPr>
        <w:t>s and</w:t>
      </w:r>
      <w:r w:rsidRPr="00C328D3">
        <w:rPr>
          <w:rFonts w:asciiTheme="minorHAnsi" w:eastAsia="Calibri" w:hAnsiTheme="minorHAnsi" w:cstheme="minorHAnsi"/>
        </w:rPr>
        <w:t xml:space="preserve"> affiliated entit</w:t>
      </w:r>
      <w:r>
        <w:rPr>
          <w:rFonts w:asciiTheme="minorHAnsi" w:eastAsia="Calibri" w:hAnsiTheme="minorHAnsi" w:cstheme="minorHAnsi"/>
        </w:rPr>
        <w:t>ies</w:t>
      </w:r>
      <w:r w:rsidRPr="00C328D3">
        <w:rPr>
          <w:rFonts w:asciiTheme="minorHAnsi" w:eastAsia="Calibri" w:hAnsiTheme="minorHAnsi" w:cstheme="minorHAnsi"/>
        </w:rPr>
        <w:t>, or as required by a court order issued by a court of competent jurisdiction. Contractor shall not use Confidential Information for any purpose other than within the scope and in the course of performing the Services.</w:t>
      </w:r>
    </w:p>
    <w:p w14:paraId="67577E31"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22911384" w14:textId="77777777" w:rsidR="00CB48E5" w:rsidRDefault="00CB48E5" w:rsidP="00D94A7F">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12</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GOVERNING LAW AND COURTS</w:t>
      </w:r>
      <w:r w:rsidRPr="00CF6CC3">
        <w:rPr>
          <w:rFonts w:asciiTheme="minorHAnsi" w:eastAsia="Calibri" w:hAnsiTheme="minorHAnsi" w:cstheme="minorHAnsi"/>
        </w:rPr>
        <w:t>.  This Contract and all related contracts will be governed in all respects, whether as to validity, construction, capacity or otherwise, by the laws of the State of North Carolina, without regard to its conflict of laws rules. Any litigation with respect to this Contract and any resulting contract shall be brought only in the state courts of North Carolina.</w:t>
      </w:r>
    </w:p>
    <w:p w14:paraId="32A67024" w14:textId="77777777" w:rsidR="00CB48E5" w:rsidRPr="00CF6CC3" w:rsidRDefault="00CB48E5" w:rsidP="00D94A7F">
      <w:pPr>
        <w:widowControl w:val="0"/>
        <w:autoSpaceDE w:val="0"/>
        <w:autoSpaceDN w:val="0"/>
        <w:adjustRightInd w:val="0"/>
        <w:jc w:val="both"/>
        <w:rPr>
          <w:rFonts w:asciiTheme="minorHAnsi" w:eastAsia="Calibri" w:hAnsiTheme="minorHAnsi" w:cstheme="minorHAnsi"/>
        </w:rPr>
      </w:pPr>
    </w:p>
    <w:p w14:paraId="3628EFF8" w14:textId="77777777" w:rsidR="00CB48E5" w:rsidRPr="00CF6CC3" w:rsidRDefault="00CB48E5" w:rsidP="00BA79E0">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13</w:t>
      </w:r>
      <w:r w:rsidRPr="00CF6CC3">
        <w:rPr>
          <w:rFonts w:asciiTheme="minorHAnsi" w:eastAsia="Calibri" w:hAnsiTheme="minorHAnsi" w:cstheme="minorHAnsi"/>
          <w:b/>
        </w:rPr>
        <w:t>.</w:t>
      </w:r>
      <w:r w:rsidRPr="00CF6CC3">
        <w:rPr>
          <w:rFonts w:asciiTheme="minorHAnsi" w:eastAsia="Calibri" w:hAnsiTheme="minorHAnsi" w:cstheme="minorHAnsi"/>
          <w:b/>
        </w:rPr>
        <w:tab/>
        <w:t>ENGAGEMENT AND TERMINATION.</w:t>
      </w:r>
      <w:r w:rsidRPr="00CF6CC3">
        <w:rPr>
          <w:rFonts w:asciiTheme="minorHAnsi" w:eastAsia="Calibri" w:hAnsiTheme="minorHAnsi" w:cstheme="minorHAnsi"/>
        </w:rPr>
        <w:t xml:space="preserve">  UNC </w:t>
      </w:r>
      <w:r>
        <w:rPr>
          <w:rFonts w:asciiTheme="minorHAnsi" w:eastAsia="Calibri" w:hAnsiTheme="minorHAnsi" w:cstheme="minorHAnsi"/>
        </w:rPr>
        <w:t>and UNC Institutions and affiliated entities are</w:t>
      </w:r>
      <w:r w:rsidRPr="00CF6CC3">
        <w:rPr>
          <w:rFonts w:asciiTheme="minorHAnsi" w:eastAsia="Calibri" w:hAnsiTheme="minorHAnsi" w:cstheme="minorHAnsi"/>
        </w:rPr>
        <w:t xml:space="preserve"> under no obligation to engage the </w:t>
      </w:r>
      <w:r>
        <w:rPr>
          <w:rFonts w:asciiTheme="minorHAnsi" w:eastAsia="Calibri" w:hAnsiTheme="minorHAnsi" w:cstheme="minorHAnsi"/>
        </w:rPr>
        <w:t>S</w:t>
      </w:r>
      <w:r w:rsidRPr="00CF6CC3">
        <w:rPr>
          <w:rFonts w:asciiTheme="minorHAnsi" w:eastAsia="Calibri" w:hAnsiTheme="minorHAnsi" w:cstheme="minorHAnsi"/>
        </w:rPr>
        <w:t>ervices of Contractor on any particular matter</w:t>
      </w:r>
      <w:r>
        <w:rPr>
          <w:rFonts w:asciiTheme="minorHAnsi" w:eastAsia="Calibri" w:hAnsiTheme="minorHAnsi" w:cstheme="minorHAnsi"/>
        </w:rPr>
        <w:t xml:space="preserve"> or Individual Engagement</w:t>
      </w:r>
      <w:r w:rsidRPr="00CF6CC3">
        <w:rPr>
          <w:rFonts w:asciiTheme="minorHAnsi" w:eastAsia="Calibri" w:hAnsiTheme="minorHAnsi" w:cstheme="minorHAnsi"/>
        </w:rPr>
        <w:t xml:space="preserve">.  UNC and </w:t>
      </w:r>
      <w:r>
        <w:rPr>
          <w:rFonts w:asciiTheme="minorHAnsi" w:eastAsia="Calibri" w:hAnsiTheme="minorHAnsi" w:cstheme="minorHAnsi"/>
        </w:rPr>
        <w:lastRenderedPageBreak/>
        <w:t>UNC</w:t>
      </w:r>
      <w:r w:rsidRPr="00CF6CC3">
        <w:rPr>
          <w:rFonts w:asciiTheme="minorHAnsi" w:eastAsia="Calibri" w:hAnsiTheme="minorHAnsi" w:cstheme="minorHAnsi"/>
        </w:rPr>
        <w:t xml:space="preserve"> institutions and affiliated entities may elect to engage other firms and attorneys on matters within the scope of this </w:t>
      </w:r>
      <w:r>
        <w:rPr>
          <w:rFonts w:asciiTheme="minorHAnsi" w:eastAsia="Calibri" w:hAnsiTheme="minorHAnsi" w:cstheme="minorHAnsi"/>
        </w:rPr>
        <w:t>Contract</w:t>
      </w:r>
      <w:r w:rsidRPr="00CF6CC3">
        <w:rPr>
          <w:rFonts w:asciiTheme="minorHAnsi" w:eastAsia="Calibri" w:hAnsiTheme="minorHAnsi" w:cstheme="minorHAnsi"/>
        </w:rPr>
        <w:t xml:space="preserve"> at any time. UNC reserves the right to terminate this Contract with written notice to </w:t>
      </w:r>
      <w:r>
        <w:rPr>
          <w:rFonts w:asciiTheme="minorHAnsi" w:eastAsia="Calibri" w:hAnsiTheme="minorHAnsi" w:cstheme="minorHAnsi"/>
        </w:rPr>
        <w:t>Contractor</w:t>
      </w:r>
      <w:r w:rsidRPr="00CF6CC3">
        <w:rPr>
          <w:rFonts w:asciiTheme="minorHAnsi" w:eastAsia="Calibri" w:hAnsiTheme="minorHAnsi" w:cstheme="minorHAnsi"/>
        </w:rPr>
        <w:t xml:space="preserve"> without cause or liability of any kind.  In that event, all finished or unfinished work prepared by </w:t>
      </w:r>
      <w:r>
        <w:rPr>
          <w:rFonts w:asciiTheme="minorHAnsi" w:eastAsia="Calibri" w:hAnsiTheme="minorHAnsi" w:cstheme="minorHAnsi"/>
        </w:rPr>
        <w:t>Contractor</w:t>
      </w:r>
      <w:r w:rsidRPr="00CF6CC3">
        <w:rPr>
          <w:rFonts w:asciiTheme="minorHAnsi" w:eastAsia="Calibri" w:hAnsiTheme="minorHAnsi" w:cstheme="minorHAnsi"/>
        </w:rPr>
        <w:t xml:space="preserve"> under the Contract shall, at the option of UNC or the appropriate </w:t>
      </w:r>
      <w:r>
        <w:rPr>
          <w:rFonts w:asciiTheme="minorHAnsi" w:eastAsia="Calibri" w:hAnsiTheme="minorHAnsi" w:cstheme="minorHAnsi"/>
        </w:rPr>
        <w:t>UNC</w:t>
      </w:r>
      <w:r w:rsidRPr="00CF6CC3">
        <w:rPr>
          <w:rFonts w:asciiTheme="minorHAnsi" w:eastAsia="Calibri" w:hAnsiTheme="minorHAnsi" w:cstheme="minorHAnsi"/>
        </w:rPr>
        <w:t xml:space="preserve">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w:t>
      </w:r>
      <w:r>
        <w:rPr>
          <w:rFonts w:asciiTheme="minorHAnsi" w:eastAsia="Calibri" w:hAnsiTheme="minorHAnsi" w:cstheme="minorHAnsi"/>
        </w:rPr>
        <w:t xml:space="preserve">affiliated </w:t>
      </w:r>
      <w:r w:rsidRPr="00CF6CC3">
        <w:rPr>
          <w:rFonts w:asciiTheme="minorHAnsi" w:eastAsia="Calibri" w:hAnsiTheme="minorHAnsi" w:cstheme="minorHAnsi"/>
        </w:rPr>
        <w:t>entit</w:t>
      </w:r>
      <w:r>
        <w:rPr>
          <w:rFonts w:asciiTheme="minorHAnsi" w:eastAsia="Calibri" w:hAnsiTheme="minorHAnsi" w:cstheme="minorHAnsi"/>
        </w:rPr>
        <w:t>ies</w:t>
      </w:r>
      <w:r w:rsidRPr="00CF6CC3">
        <w:rPr>
          <w:rFonts w:asciiTheme="minorHAnsi" w:eastAsia="Calibri" w:hAnsiTheme="minorHAnsi" w:cstheme="minorHAnsi"/>
        </w:rPr>
        <w:t xml:space="preserve">, become </w:t>
      </w:r>
      <w:r>
        <w:rPr>
          <w:rFonts w:asciiTheme="minorHAnsi" w:eastAsia="Calibri" w:hAnsiTheme="minorHAnsi" w:cstheme="minorHAnsi"/>
        </w:rPr>
        <w:t>UNC’s</w:t>
      </w:r>
      <w:r w:rsidRPr="00CF6CC3">
        <w:rPr>
          <w:rFonts w:asciiTheme="minorHAnsi" w:eastAsia="Calibri" w:hAnsiTheme="minorHAnsi" w:cstheme="minorHAnsi"/>
        </w:rPr>
        <w:t xml:space="preserve"> property. If the Contract is terminated by UNC as provided herein, </w:t>
      </w:r>
      <w:r>
        <w:rPr>
          <w:rFonts w:asciiTheme="minorHAnsi" w:eastAsia="Calibri" w:hAnsiTheme="minorHAnsi" w:cstheme="minorHAnsi"/>
        </w:rPr>
        <w:t>Contractor</w:t>
      </w:r>
      <w:r w:rsidRPr="00CF6CC3">
        <w:rPr>
          <w:rFonts w:asciiTheme="minorHAnsi" w:eastAsia="Calibri" w:hAnsiTheme="minorHAnsi" w:cstheme="minorHAnsi"/>
        </w:rPr>
        <w:t xml:space="preserve"> shall be paid for </w:t>
      </w:r>
      <w:r>
        <w:rPr>
          <w:rFonts w:asciiTheme="minorHAnsi" w:eastAsia="Calibri" w:hAnsiTheme="minorHAnsi" w:cstheme="minorHAnsi"/>
        </w:rPr>
        <w:t>S</w:t>
      </w:r>
      <w:r w:rsidRPr="00CF6CC3">
        <w:rPr>
          <w:rFonts w:asciiTheme="minorHAnsi" w:eastAsia="Calibri" w:hAnsiTheme="minorHAnsi" w:cstheme="minorHAnsi"/>
        </w:rPr>
        <w:t>ervices satisfactorily completed, less payment or compensation previously made.</w:t>
      </w:r>
    </w:p>
    <w:p w14:paraId="5B8ABD3B"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748A6CDA"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14.</w:t>
      </w:r>
      <w:r>
        <w:rPr>
          <w:rFonts w:asciiTheme="minorHAnsi" w:eastAsia="Times New Roman" w:hAnsiTheme="minorHAnsi" w:cstheme="minorHAnsi"/>
          <w:b/>
          <w:bCs/>
        </w:rPr>
        <w:tab/>
      </w:r>
      <w:r w:rsidRPr="00CF6CC3">
        <w:rPr>
          <w:rFonts w:asciiTheme="minorHAnsi" w:eastAsia="Times New Roman" w:hAnsiTheme="minorHAnsi" w:cstheme="minorHAnsi"/>
          <w:b/>
          <w:bCs/>
        </w:rPr>
        <w:t xml:space="preserve">AVAILABILITY OF FUNDS.  </w:t>
      </w:r>
      <w:r w:rsidRPr="00393D6A">
        <w:rPr>
          <w:rFonts w:ascii="Calibri" w:hAnsi="Calibri" w:cs="Calibri"/>
        </w:rPr>
        <w:t xml:space="preserve">As required by </w:t>
      </w:r>
      <w:r>
        <w:rPr>
          <w:rFonts w:ascii="Calibri" w:hAnsi="Calibri" w:cs="Calibri"/>
        </w:rPr>
        <w:t>§ 143C-6-8 of the North Carolina General Statutes</w:t>
      </w:r>
      <w:r>
        <w:rPr>
          <w:rFonts w:asciiTheme="minorHAnsi" w:eastAsia="Times New Roman" w:hAnsiTheme="minorHAnsi" w:cstheme="minorHAnsi"/>
        </w:rPr>
        <w:t>, t</w:t>
      </w:r>
      <w:r w:rsidRPr="00CF6CC3">
        <w:rPr>
          <w:rFonts w:asciiTheme="minorHAnsi" w:eastAsia="Times New Roman" w:hAnsiTheme="minorHAnsi" w:cstheme="minorHAnsi"/>
        </w:rPr>
        <w:t>his Contract and related contracts are subject to the availability, appropriation, or grant of state, federal, or other funds to pay amounts due or to perform under this Contract.</w:t>
      </w:r>
    </w:p>
    <w:p w14:paraId="7D7EE106" w14:textId="77777777" w:rsidR="00CB48E5" w:rsidRDefault="00CB48E5" w:rsidP="00675437">
      <w:pPr>
        <w:widowControl w:val="0"/>
        <w:autoSpaceDE w:val="0"/>
        <w:autoSpaceDN w:val="0"/>
        <w:adjustRightInd w:val="0"/>
        <w:jc w:val="both"/>
        <w:rPr>
          <w:rFonts w:asciiTheme="minorHAnsi" w:eastAsia="Times New Roman" w:hAnsiTheme="minorHAnsi" w:cstheme="minorHAnsi"/>
        </w:rPr>
      </w:pPr>
    </w:p>
    <w:p w14:paraId="078BB0B9" w14:textId="77777777" w:rsidR="00CB48E5" w:rsidRDefault="00CB48E5" w:rsidP="008D5F48">
      <w:pPr>
        <w:jc w:val="both"/>
        <w:rPr>
          <w:rFonts w:ascii="Calibri" w:hAnsi="Calibri" w:cs="Calibri"/>
        </w:rPr>
      </w:pPr>
      <w:r>
        <w:rPr>
          <w:rFonts w:asciiTheme="minorHAnsi" w:eastAsia="Times New Roman" w:hAnsiTheme="minorHAnsi" w:cstheme="minorHAnsi"/>
          <w:b/>
          <w:bCs/>
        </w:rPr>
        <w:t>15</w:t>
      </w:r>
      <w:r w:rsidRPr="00220658">
        <w:rPr>
          <w:rFonts w:asciiTheme="minorHAnsi" w:eastAsia="Times New Roman" w:hAnsiTheme="minorHAnsi" w:cstheme="minorHAnsi"/>
          <w:b/>
          <w:bCs/>
        </w:rPr>
        <w:t>.</w:t>
      </w:r>
      <w:r>
        <w:rPr>
          <w:rFonts w:asciiTheme="minorHAnsi" w:eastAsia="Times New Roman" w:hAnsiTheme="minorHAnsi" w:cstheme="minorHAnsi"/>
        </w:rPr>
        <w:tab/>
      </w:r>
      <w:r w:rsidRPr="00636BE3">
        <w:rPr>
          <w:rFonts w:ascii="Calibri" w:hAnsi="Calibri" w:cs="Calibri"/>
          <w:b/>
          <w:bCs/>
        </w:rPr>
        <w:t xml:space="preserve">COMPLIANCE WITH STATE AND FEDERAL LAWS.  </w:t>
      </w:r>
      <w:r w:rsidRPr="00F837F2">
        <w:rPr>
          <w:rFonts w:ascii="Calibri" w:hAnsi="Calibri" w:cs="Calibri"/>
          <w:b/>
        </w:rPr>
        <w:t xml:space="preserve">The </w:t>
      </w:r>
      <w:r>
        <w:rPr>
          <w:rFonts w:ascii="Calibri" w:hAnsi="Calibri" w:cs="Calibri"/>
          <w:b/>
        </w:rPr>
        <w:t>P</w:t>
      </w:r>
      <w:r w:rsidRPr="00F837F2">
        <w:rPr>
          <w:rFonts w:ascii="Calibri" w:hAnsi="Calibri" w:cs="Calibri"/>
          <w:b/>
        </w:rPr>
        <w:t xml:space="preserve">arties shall comply with all federal, state, and municipal laws, rules, and regulations that are applicable to the negotiation and performance of this </w:t>
      </w:r>
      <w:r>
        <w:rPr>
          <w:rFonts w:ascii="Calibri" w:hAnsi="Calibri" w:cs="Calibri"/>
          <w:b/>
        </w:rPr>
        <w:t>C</w:t>
      </w:r>
      <w:r w:rsidRPr="00F837F2">
        <w:rPr>
          <w:rFonts w:ascii="Calibri" w:hAnsi="Calibri" w:cs="Calibri"/>
          <w:b/>
        </w:rPr>
        <w:t xml:space="preserve">ontract.  </w:t>
      </w:r>
      <w:r w:rsidRPr="004957BA">
        <w:rPr>
          <w:rFonts w:ascii="Calibri" w:hAnsi="Calibri" w:cs="Calibri"/>
          <w:b/>
        </w:rPr>
        <w:t xml:space="preserve">Contractor shall abide by the requirements of 41 CFR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national origin, or appropriate inquiries regarding compensation. Contractor </w:t>
      </w:r>
      <w:r>
        <w:rPr>
          <w:rFonts w:ascii="Calibri" w:hAnsi="Calibri" w:cs="Calibri"/>
          <w:b/>
        </w:rPr>
        <w:t xml:space="preserve">and subcontractors </w:t>
      </w:r>
      <w:r w:rsidRPr="004957BA">
        <w:rPr>
          <w:rFonts w:ascii="Calibri" w:hAnsi="Calibri" w:cs="Calibri"/>
          <w:b/>
        </w:rPr>
        <w:t>will take affirmative action to employ and advance in employment individuals without regard to race, color, religion, sex, sexual orientation, gender identity, national origin, protected veteran status, disability, or appropriate inquiries regarding compensation.</w:t>
      </w:r>
      <w:r>
        <w:rPr>
          <w:rFonts w:ascii="Calibri" w:hAnsi="Calibri" w:cs="Calibri"/>
          <w:b/>
        </w:rPr>
        <w:t xml:space="preserve"> </w:t>
      </w:r>
      <w:r>
        <w:rPr>
          <w:rFonts w:ascii="Calibri" w:hAnsi="Calibri" w:cs="Calibri"/>
        </w:rPr>
        <w:t>Contractor shall also comply with such policies, procedures, or guidelines issued now and in the future by the UNC System Office for providing the Services contemplated by this Contract.</w:t>
      </w:r>
    </w:p>
    <w:p w14:paraId="15076155" w14:textId="77777777" w:rsidR="00CB48E5" w:rsidRDefault="00CB48E5" w:rsidP="008D5F48">
      <w:pPr>
        <w:jc w:val="both"/>
        <w:rPr>
          <w:rFonts w:ascii="Calibri" w:hAnsi="Calibri" w:cs="Calibri"/>
        </w:rPr>
      </w:pPr>
    </w:p>
    <w:p w14:paraId="572DAF3A" w14:textId="77777777" w:rsidR="00CB48E5" w:rsidRPr="00220658" w:rsidRDefault="00CB48E5" w:rsidP="00220658">
      <w:pPr>
        <w:jc w:val="both"/>
        <w:rPr>
          <w:rFonts w:ascii="Calibri" w:hAnsi="Calibri" w:cs="Calibri"/>
        </w:rPr>
      </w:pPr>
      <w:r>
        <w:rPr>
          <w:rFonts w:ascii="Calibri" w:hAnsi="Calibri" w:cs="Calibri"/>
          <w:b/>
          <w:bCs/>
        </w:rPr>
        <w:t>16</w:t>
      </w:r>
      <w:r w:rsidRPr="00220658">
        <w:rPr>
          <w:rFonts w:ascii="Calibri" w:hAnsi="Calibri" w:cs="Calibri"/>
          <w:b/>
          <w:bCs/>
        </w:rPr>
        <w:t>.</w:t>
      </w:r>
      <w:r>
        <w:rPr>
          <w:rFonts w:ascii="Calibri" w:hAnsi="Calibri" w:cs="Calibri"/>
          <w:b/>
          <w:bCs/>
        </w:rPr>
        <w:tab/>
      </w:r>
      <w:r w:rsidRPr="000C39E4">
        <w:rPr>
          <w:rFonts w:ascii="Calibri" w:hAnsi="Calibri" w:cs="Calibri"/>
          <w:b/>
          <w:bCs/>
        </w:rPr>
        <w:t>E-VERIFY.</w:t>
      </w:r>
      <w:r>
        <w:rPr>
          <w:rFonts w:ascii="Calibri" w:hAnsi="Calibri" w:cs="Calibri"/>
        </w:rPr>
        <w:t xml:space="preserve">  </w:t>
      </w:r>
      <w:r w:rsidRPr="000C39E4">
        <w:rPr>
          <w:rFonts w:ascii="Calibri" w:hAnsi="Calibri" w:cs="Calibri"/>
        </w:rPr>
        <w:t>As required by Section</w:t>
      </w:r>
      <w:r>
        <w:rPr>
          <w:rFonts w:ascii="Calibri" w:hAnsi="Calibri" w:cs="Calibri"/>
        </w:rPr>
        <w:t xml:space="preserve"> </w:t>
      </w:r>
      <w:r w:rsidRPr="000C39E4">
        <w:rPr>
          <w:rFonts w:ascii="Calibri" w:hAnsi="Calibri" w:cs="Calibri"/>
        </w:rPr>
        <w:t>143-133.3</w:t>
      </w:r>
      <w:r>
        <w:rPr>
          <w:rFonts w:ascii="Calibri" w:hAnsi="Calibri" w:cs="Calibri"/>
        </w:rPr>
        <w:t xml:space="preserve"> </w:t>
      </w:r>
      <w:r w:rsidRPr="000C39E4">
        <w:rPr>
          <w:rFonts w:ascii="Calibri" w:hAnsi="Calibri" w:cs="Calibri"/>
        </w:rPr>
        <w:t>of the North Carolina General Statutes, Contractor certifies that it, and each of its subcontractors, verifies the work authorization of each of its employees under E-Verify</w:t>
      </w:r>
      <w:r>
        <w:rPr>
          <w:rFonts w:ascii="Calibri" w:hAnsi="Calibri" w:cs="Calibri"/>
        </w:rPr>
        <w:t xml:space="preserve"> or otherwise complies with Article 2 of Chapter 64 of the North Carolina General Statutes</w:t>
      </w:r>
      <w:r w:rsidRPr="000C39E4">
        <w:rPr>
          <w:rFonts w:ascii="Calibri" w:hAnsi="Calibri" w:cs="Calibri"/>
        </w:rPr>
        <w:t>.</w:t>
      </w:r>
    </w:p>
    <w:p w14:paraId="0EA82A80"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64732F9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r>
        <w:rPr>
          <w:rFonts w:asciiTheme="minorHAnsi" w:eastAsia="Times New Roman" w:hAnsiTheme="minorHAnsi" w:cstheme="minorHAnsi"/>
          <w:b/>
          <w:bCs/>
        </w:rPr>
        <w:t>17</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ENTIRE AGREEMENT.  </w:t>
      </w:r>
      <w:r w:rsidRPr="00636BE3">
        <w:rPr>
          <w:rFonts w:ascii="Calibri" w:hAnsi="Calibri" w:cs="Calibri"/>
          <w:bCs/>
        </w:rPr>
        <w:t xml:space="preserve">This </w:t>
      </w:r>
      <w:r>
        <w:rPr>
          <w:rFonts w:ascii="Calibri" w:hAnsi="Calibri" w:cs="Calibri"/>
          <w:bCs/>
        </w:rPr>
        <w:t>C</w:t>
      </w:r>
      <w:r w:rsidRPr="00636BE3">
        <w:rPr>
          <w:rFonts w:ascii="Calibri" w:hAnsi="Calibri" w:cs="Calibri"/>
          <w:bCs/>
        </w:rPr>
        <w:t>ontract</w:t>
      </w:r>
      <w:r>
        <w:rPr>
          <w:rFonts w:ascii="Calibri" w:hAnsi="Calibri" w:cs="Calibri"/>
          <w:bCs/>
        </w:rPr>
        <w:t xml:space="preserve">, </w:t>
      </w:r>
      <w:r w:rsidRPr="00CF6CC3">
        <w:rPr>
          <w:rFonts w:asciiTheme="minorHAnsi" w:eastAsia="Times New Roman" w:hAnsiTheme="minorHAnsi" w:cstheme="minorHAnsi"/>
          <w:bCs/>
        </w:rPr>
        <w:t>including attachments, addenda, and exhibits incorporated herein by reference,</w:t>
      </w:r>
      <w:r w:rsidRPr="00636BE3">
        <w:rPr>
          <w:rFonts w:ascii="Calibri" w:hAnsi="Calibri" w:cs="Calibri"/>
          <w:bCs/>
        </w:rPr>
        <w:t xml:space="preserve"> states the entire agreement between the </w:t>
      </w:r>
      <w:r>
        <w:rPr>
          <w:rFonts w:ascii="Calibri" w:hAnsi="Calibri" w:cs="Calibri"/>
          <w:bCs/>
        </w:rPr>
        <w:t>P</w:t>
      </w:r>
      <w:r w:rsidRPr="00636BE3">
        <w:rPr>
          <w:rFonts w:ascii="Calibri" w:hAnsi="Calibri" w:cs="Calibri"/>
          <w:bCs/>
        </w:rPr>
        <w:t>arties as of the date of the final signature below in respect to the subject matter of the agreement and supersedes any previous written or oral representations, statements, negotiations, or agreements.</w:t>
      </w:r>
    </w:p>
    <w:p w14:paraId="31F58B7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bCs/>
        </w:rPr>
      </w:pPr>
    </w:p>
    <w:p w14:paraId="33F37B37"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rPr>
        <w:t>1</w:t>
      </w:r>
      <w:r>
        <w:rPr>
          <w:rFonts w:asciiTheme="minorHAnsi" w:eastAsia="Times New Roman" w:hAnsiTheme="minorHAnsi" w:cstheme="minorHAnsi"/>
          <w:b/>
        </w:rPr>
        <w:t>8</w:t>
      </w:r>
      <w:r w:rsidRPr="00CF6CC3">
        <w:rPr>
          <w:rFonts w:asciiTheme="minorHAnsi" w:eastAsia="Times New Roman" w:hAnsiTheme="minorHAnsi" w:cstheme="minorHAnsi"/>
          <w:b/>
        </w:rPr>
        <w:t>.</w:t>
      </w:r>
      <w:r w:rsidRPr="00CF6CC3">
        <w:rPr>
          <w:rFonts w:asciiTheme="minorHAnsi" w:eastAsia="Times New Roman" w:hAnsiTheme="minorHAnsi" w:cstheme="minorHAnsi"/>
          <w:bCs/>
        </w:rPr>
        <w:tab/>
      </w:r>
      <w:r w:rsidRPr="00CF6CC3">
        <w:rPr>
          <w:rFonts w:asciiTheme="minorHAnsi" w:eastAsia="Times New Roman" w:hAnsiTheme="minorHAnsi" w:cstheme="minorHAnsi"/>
          <w:b/>
        </w:rPr>
        <w:t xml:space="preserve">NO AGENCY OR EMPLOYMENT RELATIONSHIP.  </w:t>
      </w:r>
      <w:r w:rsidRPr="00CF6CC3">
        <w:rPr>
          <w:rFonts w:asciiTheme="minorHAnsi" w:eastAsia="Times New Roman" w:hAnsiTheme="minorHAnsi" w:cstheme="minorHAnsi"/>
        </w:rPr>
        <w:t xml:space="preserve">This Contract shall in no way be interpreted as creating an agency or employment relationship between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1ECACEEA"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6570A9F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b/>
          <w:bCs/>
        </w:rPr>
        <w:t>1</w:t>
      </w:r>
      <w:r>
        <w:rPr>
          <w:rFonts w:asciiTheme="minorHAnsi" w:eastAsia="Times New Roman" w:hAnsiTheme="minorHAnsi" w:cstheme="minorHAnsi"/>
          <w:b/>
          <w:bCs/>
        </w:rPr>
        <w:t>9</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SEVERABILITY.  </w:t>
      </w:r>
      <w:r w:rsidRPr="00CF6CC3">
        <w:rPr>
          <w:rFonts w:asciiTheme="minorHAnsi" w:eastAsia="Times New Roman" w:hAnsiTheme="minorHAnsi" w:cstheme="minorHAnsi"/>
        </w:rPr>
        <w:t xml:space="preserve">If any part of this Contract is held to be in violation of any law, the provisions held to be invalid shall be of no force and effect, but all of the other provisions of this Contract shall continue to be binding on the </w:t>
      </w:r>
      <w:r>
        <w:rPr>
          <w:rFonts w:asciiTheme="minorHAnsi" w:eastAsia="Times New Roman" w:hAnsiTheme="minorHAnsi" w:cstheme="minorHAnsi"/>
        </w:rPr>
        <w:t>P</w:t>
      </w:r>
      <w:r w:rsidRPr="00CF6CC3">
        <w:rPr>
          <w:rFonts w:asciiTheme="minorHAnsi" w:eastAsia="Times New Roman" w:hAnsiTheme="minorHAnsi" w:cstheme="minorHAnsi"/>
        </w:rPr>
        <w:t>arties.</w:t>
      </w:r>
    </w:p>
    <w:p w14:paraId="2E365DF3"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76BF039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Times New Roman" w:hAnsiTheme="minorHAnsi" w:cstheme="minorHAnsi"/>
          <w:b/>
          <w:bCs/>
        </w:rPr>
        <w:t>20</w:t>
      </w:r>
      <w:r w:rsidRPr="00CF6CC3">
        <w:rPr>
          <w:rFonts w:asciiTheme="minorHAnsi" w:eastAsia="Times New Roman" w:hAnsiTheme="minorHAnsi" w:cstheme="minorHAnsi"/>
          <w:b/>
          <w:bCs/>
        </w:rPr>
        <w:t>.</w:t>
      </w:r>
      <w:r w:rsidRPr="00CF6CC3">
        <w:rPr>
          <w:rFonts w:asciiTheme="minorHAnsi" w:eastAsia="Times New Roman" w:hAnsiTheme="minorHAnsi" w:cstheme="minorHAnsi"/>
        </w:rPr>
        <w:tab/>
      </w:r>
      <w:r w:rsidRPr="00CF6CC3">
        <w:rPr>
          <w:rFonts w:asciiTheme="minorHAnsi" w:eastAsia="Times New Roman" w:hAnsiTheme="minorHAnsi" w:cstheme="minorHAnsi"/>
          <w:b/>
          <w:bCs/>
        </w:rPr>
        <w:t xml:space="preserve">MODIFICATION IN WRITING.  </w:t>
      </w:r>
      <w:r w:rsidRPr="00CF6CC3">
        <w:rPr>
          <w:rFonts w:asciiTheme="minorHAnsi" w:eastAsia="Times New Roman" w:hAnsiTheme="minorHAnsi" w:cstheme="minorHAnsi"/>
        </w:rPr>
        <w:t xml:space="preserve">This Contract may be modified only by written amendment executed by the authorized representatives of both </w:t>
      </w:r>
      <w:r>
        <w:rPr>
          <w:rFonts w:asciiTheme="minorHAnsi" w:eastAsia="Times New Roman" w:hAnsiTheme="minorHAnsi" w:cstheme="minorHAnsi"/>
        </w:rPr>
        <w:t>P</w:t>
      </w:r>
      <w:r w:rsidRPr="00CF6CC3">
        <w:rPr>
          <w:rFonts w:asciiTheme="minorHAnsi" w:eastAsia="Times New Roman" w:hAnsiTheme="minorHAnsi" w:cstheme="minorHAnsi"/>
        </w:rPr>
        <w:t>arties.</w:t>
      </w:r>
      <w:r>
        <w:rPr>
          <w:rFonts w:asciiTheme="minorHAnsi" w:eastAsia="Times New Roman" w:hAnsiTheme="minorHAnsi" w:cstheme="minorHAnsi"/>
        </w:rPr>
        <w:t xml:space="preserve"> </w:t>
      </w:r>
      <w:r>
        <w:rPr>
          <w:rFonts w:ascii="Calibri" w:hAnsi="Calibri" w:cs="Calibri"/>
        </w:rPr>
        <w:t>Each Party represents and warrants that the authorized representatives identified below have authority to enter into this Contract on behalf of the Parties.</w:t>
      </w:r>
    </w:p>
    <w:p w14:paraId="18F9F9F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8F87764" w14:textId="77777777" w:rsidR="00CB48E5" w:rsidRPr="00F4507F" w:rsidRDefault="00CB48E5" w:rsidP="00411A53">
      <w:pPr>
        <w:jc w:val="both"/>
        <w:rPr>
          <w:rFonts w:ascii="Calibri" w:hAnsi="Calibri" w:cs="Calibri"/>
        </w:rPr>
      </w:pPr>
      <w:r>
        <w:rPr>
          <w:rFonts w:asciiTheme="minorHAnsi" w:eastAsia="Times New Roman" w:hAnsiTheme="minorHAnsi" w:cstheme="minorHAnsi"/>
          <w:b/>
        </w:rPr>
        <w:t>21</w:t>
      </w:r>
      <w:r w:rsidRPr="00CF6CC3">
        <w:rPr>
          <w:rFonts w:asciiTheme="minorHAnsi" w:eastAsia="Times New Roman" w:hAnsiTheme="minorHAnsi" w:cstheme="minorHAnsi"/>
          <w:b/>
        </w:rPr>
        <w:t>.</w:t>
      </w:r>
      <w:r w:rsidRPr="00CF6CC3">
        <w:rPr>
          <w:rFonts w:asciiTheme="minorHAnsi" w:eastAsia="Times New Roman" w:hAnsiTheme="minorHAnsi" w:cstheme="minorHAnsi"/>
          <w:b/>
        </w:rPr>
        <w:tab/>
        <w:t xml:space="preserve">NOTICE FOR FORMER STATE EMPLOYEES NOW RETIRED AND RECEIVING STATE RETIREMENT SYSTEM BENEFITS. </w:t>
      </w:r>
      <w:r w:rsidRPr="00F4507F">
        <w:rPr>
          <w:rFonts w:ascii="Calibri" w:hAnsi="Calibri" w:cs="Calibri"/>
        </w:rPr>
        <w:t xml:space="preserve">State retirees returning to work for a state entity, even as an independent contractor, may be at risk of losing their retirement benefit and having to repay benefits already received. Under </w:t>
      </w:r>
      <w:r>
        <w:rPr>
          <w:rFonts w:ascii="Calibri" w:hAnsi="Calibri" w:cs="Calibri"/>
        </w:rPr>
        <w:t xml:space="preserve">the </w:t>
      </w:r>
      <w:r w:rsidRPr="00F4507F">
        <w:rPr>
          <w:rFonts w:ascii="Calibri" w:hAnsi="Calibri" w:cs="Calibri"/>
        </w:rPr>
        <w:t xml:space="preserve">State definition of "retirement," a State employee may only receive their retirement benefit when that person has: (1) completely separated from active service with "no intent or agreement, express or implied, to return"; and (2) not </w:t>
      </w:r>
      <w:r w:rsidRPr="00F4507F">
        <w:rPr>
          <w:rFonts w:ascii="Calibri" w:hAnsi="Calibri" w:cs="Calibri"/>
        </w:rPr>
        <w:lastRenderedPageBreak/>
        <w:t>performed work of any kind for the State, including "part-time, temporary, substitute, or contractor service," during the first six months following retirement.</w:t>
      </w:r>
    </w:p>
    <w:p w14:paraId="7F09034D" w14:textId="77777777" w:rsidR="00CB48E5" w:rsidRPr="00F4507F" w:rsidRDefault="00CB48E5" w:rsidP="00411A53">
      <w:pPr>
        <w:jc w:val="both"/>
        <w:rPr>
          <w:rFonts w:ascii="Calibri" w:hAnsi="Calibri" w:cs="Calibri"/>
        </w:rPr>
      </w:pPr>
    </w:p>
    <w:p w14:paraId="17D0A839" w14:textId="77777777" w:rsidR="00CB48E5" w:rsidRDefault="00CB48E5" w:rsidP="00411A53">
      <w:pPr>
        <w:jc w:val="both"/>
        <w:rPr>
          <w:rFonts w:ascii="Calibri" w:hAnsi="Calibri" w:cs="Calibri"/>
        </w:rPr>
      </w:pPr>
      <w:r w:rsidRPr="00F4507F">
        <w:rPr>
          <w:rFonts w:ascii="Calibri" w:hAnsi="Calibri" w:cs="Calibri"/>
        </w:rPr>
        <w:t>Earnings limits for State retirees also apply. The formation of a corporation does not exempt retired employees from the statutory earnings cap. If the corporation is formed for the purpose of providing services to a State employer based on a contract, and the employees are primarily State retirees, then the corporation is not exempt from earnings restrictions. However, if a retiree goes to work for an established corporation that (1) has multiple employees not predominately former State employees, and (2) the corporation provides contract services to multiple employers that are not Public agencies, then those earnings would not be subject to restrictions under N.C.G.S.135-3(8)(c).</w:t>
      </w:r>
      <w:r>
        <w:rPr>
          <w:rFonts w:ascii="Calibri" w:hAnsi="Calibri" w:cs="Calibri"/>
        </w:rPr>
        <w:t xml:space="preserve"> </w:t>
      </w:r>
    </w:p>
    <w:p w14:paraId="3AD240F0" w14:textId="77777777" w:rsidR="00CB48E5" w:rsidRDefault="00CB48E5" w:rsidP="00411A53">
      <w:pPr>
        <w:jc w:val="both"/>
        <w:rPr>
          <w:rFonts w:ascii="Calibri" w:hAnsi="Calibri" w:cs="Calibri"/>
        </w:rPr>
      </w:pPr>
    </w:p>
    <w:p w14:paraId="2F1213CD" w14:textId="77777777" w:rsidR="00CB48E5" w:rsidRPr="000766B8" w:rsidRDefault="00CB48E5" w:rsidP="00411A53">
      <w:pPr>
        <w:jc w:val="both"/>
        <w:rPr>
          <w:rFonts w:ascii="Calibri" w:hAnsi="Calibri" w:cs="Calibri"/>
          <w:bCs/>
          <w:iCs/>
        </w:rPr>
      </w:pPr>
      <w:r>
        <w:rPr>
          <w:rFonts w:ascii="Calibri" w:hAnsi="Calibri" w:cs="Calibri"/>
          <w:b/>
          <w:iCs/>
        </w:rPr>
        <w:t>22.</w:t>
      </w:r>
      <w:r>
        <w:rPr>
          <w:rFonts w:ascii="Calibri" w:hAnsi="Calibri" w:cs="Calibri"/>
          <w:b/>
          <w:iCs/>
        </w:rPr>
        <w:tab/>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w:t>
      </w:r>
      <w:r>
        <w:rPr>
          <w:rFonts w:ascii="Calibri" w:hAnsi="Calibri" w:cs="Calibri"/>
          <w:bCs/>
          <w:iCs/>
        </w:rPr>
        <w:t>’s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638E666E" w14:textId="77777777" w:rsidR="00CB48E5" w:rsidRPr="00CF6CC3" w:rsidRDefault="00CB48E5" w:rsidP="002808F6">
      <w:pPr>
        <w:widowControl w:val="0"/>
        <w:autoSpaceDE w:val="0"/>
        <w:autoSpaceDN w:val="0"/>
        <w:adjustRightInd w:val="0"/>
        <w:jc w:val="both"/>
        <w:rPr>
          <w:rFonts w:asciiTheme="minorHAnsi" w:eastAsia="Times New Roman" w:hAnsiTheme="minorHAnsi" w:cstheme="minorHAnsi"/>
        </w:rPr>
      </w:pPr>
    </w:p>
    <w:p w14:paraId="68FC6453" w14:textId="77777777" w:rsidR="00CB48E5" w:rsidRPr="00681E31" w:rsidRDefault="00CB48E5" w:rsidP="00213105">
      <w:pPr>
        <w:widowControl w:val="0"/>
        <w:autoSpaceDE w:val="0"/>
        <w:autoSpaceDN w:val="0"/>
        <w:adjustRightInd w:val="0"/>
        <w:jc w:val="both"/>
        <w:rPr>
          <w:rFonts w:asciiTheme="minorHAnsi" w:eastAsia="Calibri" w:hAnsiTheme="minorHAnsi" w:cstheme="minorHAnsi"/>
        </w:rPr>
      </w:pPr>
      <w:r>
        <w:rPr>
          <w:rFonts w:asciiTheme="minorHAnsi" w:eastAsia="Calibri" w:hAnsiTheme="minorHAnsi" w:cstheme="minorHAnsi"/>
          <w:b/>
        </w:rPr>
        <w:t>23</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ADVERSE REPRESENTATION</w:t>
      </w:r>
      <w:r w:rsidRPr="00CF6CC3">
        <w:rPr>
          <w:rFonts w:asciiTheme="minorHAnsi" w:eastAsia="Calibri" w:hAnsiTheme="minorHAnsi" w:cstheme="minorHAnsi"/>
        </w:rPr>
        <w:t xml:space="preserve">. </w:t>
      </w:r>
      <w:r w:rsidRPr="00213105">
        <w:rPr>
          <w:rFonts w:asciiTheme="minorHAnsi" w:eastAsia="Calibri" w:hAnsiTheme="minorHAnsi" w:cstheme="minorHAnsi"/>
        </w:rPr>
        <w:t>Contractor expressly agrees that Contractor will not (a) represent other parties in any action adverse to UNC or employees of UNC in their official capacities, or</w:t>
      </w:r>
      <w:r>
        <w:rPr>
          <w:rFonts w:asciiTheme="minorHAnsi" w:eastAsia="Calibri" w:hAnsiTheme="minorHAnsi" w:cstheme="minorHAnsi"/>
        </w:rPr>
        <w:t xml:space="preserve"> </w:t>
      </w:r>
      <w:r w:rsidRPr="00213105">
        <w:rPr>
          <w:rFonts w:asciiTheme="minorHAnsi" w:eastAsia="Calibri" w:hAnsiTheme="minorHAnsi" w:cstheme="minorHAnsi"/>
        </w:rPr>
        <w:t xml:space="preserve">(b) engage in representation of another client which will materially limit Contractor’s representation of UNC, including </w:t>
      </w:r>
      <w:r>
        <w:rPr>
          <w:rFonts w:asciiTheme="minorHAnsi" w:eastAsia="Calibri" w:hAnsiTheme="minorHAnsi" w:cstheme="minorHAnsi"/>
        </w:rPr>
        <w:t>UNC</w:t>
      </w:r>
      <w:r w:rsidRPr="00213105">
        <w:rPr>
          <w:rFonts w:asciiTheme="minorHAnsi" w:eastAsia="Calibri" w:hAnsiTheme="minorHAnsi" w:cstheme="minorHAnsi"/>
        </w:rPr>
        <w:t xml:space="preserve"> institutions and affiliated entities, without prior informed, written consent, which shall be obtained by contacting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w:t>
      </w:r>
      <w:r>
        <w:rPr>
          <w:rFonts w:asciiTheme="minorHAnsi" w:eastAsia="Calibri" w:hAnsiTheme="minorHAnsi" w:cstheme="minorHAnsi"/>
        </w:rPr>
        <w:t xml:space="preserve"> whom </w:t>
      </w:r>
      <w:r w:rsidRPr="00213105">
        <w:rPr>
          <w:rFonts w:asciiTheme="minorHAnsi" w:eastAsia="Calibri" w:hAnsiTheme="minorHAnsi" w:cstheme="minorHAnsi"/>
        </w:rPr>
        <w:t>will, when appropriate, obtain consent from (a) the general counsel of the</w:t>
      </w:r>
      <w:r>
        <w:rPr>
          <w:rFonts w:asciiTheme="minorHAnsi" w:eastAsia="Calibri" w:hAnsiTheme="minorHAnsi" w:cstheme="minorHAnsi"/>
        </w:rPr>
        <w:t xml:space="preserve"> respective</w:t>
      </w:r>
      <w:r w:rsidRPr="00213105">
        <w:rPr>
          <w:rFonts w:asciiTheme="minorHAnsi" w:eastAsia="Calibri" w:hAnsiTheme="minorHAnsi" w:cstheme="minorHAnsi"/>
        </w:rPr>
        <w:t xml:space="preserve"> 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seeking to engage or currently engaging the </w:t>
      </w:r>
      <w:r>
        <w:rPr>
          <w:rFonts w:asciiTheme="minorHAnsi" w:eastAsia="Calibri" w:hAnsiTheme="minorHAnsi" w:cstheme="minorHAnsi"/>
        </w:rPr>
        <w:t>S</w:t>
      </w:r>
      <w:r w:rsidRPr="00213105">
        <w:rPr>
          <w:rFonts w:asciiTheme="minorHAnsi" w:eastAsia="Calibri" w:hAnsiTheme="minorHAnsi" w:cstheme="minorHAnsi"/>
        </w:rPr>
        <w:t xml:space="preserve">ervices of the Contractor, and (b) the general counsel of the </w:t>
      </w:r>
      <w:r>
        <w:rPr>
          <w:rFonts w:asciiTheme="minorHAnsi" w:eastAsia="Calibri" w:hAnsiTheme="minorHAnsi" w:cstheme="minorHAnsi"/>
        </w:rPr>
        <w:t xml:space="preserve">respective </w:t>
      </w:r>
      <w:r w:rsidRPr="00213105">
        <w:rPr>
          <w:rFonts w:asciiTheme="minorHAnsi" w:eastAsia="Calibri" w:hAnsiTheme="minorHAnsi" w:cstheme="minorHAnsi"/>
        </w:rPr>
        <w:t>UNC institution</w:t>
      </w:r>
      <w:r>
        <w:rPr>
          <w:rFonts w:asciiTheme="minorHAnsi" w:eastAsia="Calibri" w:hAnsiTheme="minorHAnsi" w:cstheme="minorHAnsi"/>
        </w:rPr>
        <w:t>s</w:t>
      </w:r>
      <w:r w:rsidRPr="00213105">
        <w:rPr>
          <w:rFonts w:asciiTheme="minorHAnsi" w:eastAsia="Calibri" w:hAnsiTheme="minorHAnsi" w:cstheme="minorHAnsi"/>
        </w:rPr>
        <w:t xml:space="preserve"> </w:t>
      </w:r>
      <w:r>
        <w:rPr>
          <w:rFonts w:asciiTheme="minorHAnsi" w:eastAsia="Calibri" w:hAnsiTheme="minorHAnsi" w:cstheme="minorHAnsi"/>
        </w:rPr>
        <w:t>and</w:t>
      </w:r>
      <w:r w:rsidRPr="00213105">
        <w:rPr>
          <w:rFonts w:asciiTheme="minorHAnsi" w:eastAsia="Calibri" w:hAnsiTheme="minorHAnsi" w:cstheme="minorHAnsi"/>
        </w:rPr>
        <w:t xml:space="preserve"> affiliated entit</w:t>
      </w:r>
      <w:r>
        <w:rPr>
          <w:rFonts w:asciiTheme="minorHAnsi" w:eastAsia="Calibri" w:hAnsiTheme="minorHAnsi" w:cstheme="minorHAnsi"/>
        </w:rPr>
        <w:t>ies</w:t>
      </w:r>
      <w:r w:rsidRPr="00213105">
        <w:rPr>
          <w:rFonts w:asciiTheme="minorHAnsi" w:eastAsia="Calibri" w:hAnsiTheme="minorHAnsi" w:cstheme="minorHAnsi"/>
        </w:rPr>
        <w:t xml:space="preserve"> that may be affected by the representation. This prohibition extends to any member of Contractor’s firm. The Contractor shall be under a continuing duty to promptly notify the </w:t>
      </w:r>
      <w:r>
        <w:rPr>
          <w:rFonts w:asciiTheme="minorHAnsi" w:eastAsia="Calibri" w:hAnsiTheme="minorHAnsi" w:cstheme="minorHAnsi"/>
        </w:rPr>
        <w:t>S</w:t>
      </w:r>
      <w:r w:rsidRPr="00213105">
        <w:rPr>
          <w:rFonts w:asciiTheme="minorHAnsi" w:eastAsia="Calibri" w:hAnsiTheme="minorHAnsi" w:cstheme="minorHAnsi"/>
        </w:rPr>
        <w:t xml:space="preserve">enior </w:t>
      </w:r>
      <w:r>
        <w:rPr>
          <w:rFonts w:asciiTheme="minorHAnsi" w:eastAsia="Calibri" w:hAnsiTheme="minorHAnsi" w:cstheme="minorHAnsi"/>
        </w:rPr>
        <w:t>V</w:t>
      </w:r>
      <w:r w:rsidRPr="00213105">
        <w:rPr>
          <w:rFonts w:asciiTheme="minorHAnsi" w:eastAsia="Calibri" w:hAnsiTheme="minorHAnsi" w:cstheme="minorHAnsi"/>
        </w:rPr>
        <w:t xml:space="preserve">ice </w:t>
      </w:r>
      <w:r>
        <w:rPr>
          <w:rFonts w:asciiTheme="minorHAnsi" w:eastAsia="Calibri" w:hAnsiTheme="minorHAnsi" w:cstheme="minorHAnsi"/>
        </w:rPr>
        <w:t>P</w:t>
      </w:r>
      <w:r w:rsidRPr="00213105">
        <w:rPr>
          <w:rFonts w:asciiTheme="minorHAnsi" w:eastAsia="Calibri" w:hAnsiTheme="minorHAnsi" w:cstheme="minorHAnsi"/>
        </w:rPr>
        <w:t xml:space="preserve">resident and </w:t>
      </w:r>
      <w:r>
        <w:rPr>
          <w:rFonts w:asciiTheme="minorHAnsi" w:eastAsia="Calibri" w:hAnsiTheme="minorHAnsi" w:cstheme="minorHAnsi"/>
        </w:rPr>
        <w:t>G</w:t>
      </w:r>
      <w:r w:rsidRPr="00213105">
        <w:rPr>
          <w:rFonts w:asciiTheme="minorHAnsi" w:eastAsia="Calibri" w:hAnsiTheme="minorHAnsi" w:cstheme="minorHAnsi"/>
        </w:rPr>
        <w:t xml:space="preserve">eneral </w:t>
      </w:r>
      <w:r>
        <w:rPr>
          <w:rFonts w:asciiTheme="minorHAnsi" w:eastAsia="Calibri" w:hAnsiTheme="minorHAnsi" w:cstheme="minorHAnsi"/>
        </w:rPr>
        <w:t>C</w:t>
      </w:r>
      <w:r w:rsidRPr="00213105">
        <w:rPr>
          <w:rFonts w:asciiTheme="minorHAnsi" w:eastAsia="Calibri" w:hAnsiTheme="minorHAnsi" w:cstheme="minorHAnsi"/>
        </w:rPr>
        <w:t>ounsel of UNC of any representation adverse to UNC.</w:t>
      </w:r>
    </w:p>
    <w:p w14:paraId="35A1A03D"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148D271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24</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APPOINTMENT</w:t>
      </w:r>
      <w:r w:rsidRPr="00CF6CC3">
        <w:rPr>
          <w:rFonts w:asciiTheme="minorHAnsi" w:eastAsia="Calibri" w:hAnsiTheme="minorHAnsi" w:cstheme="minorHAnsi"/>
        </w:rPr>
        <w:t xml:space="preserve">. </w:t>
      </w:r>
      <w:r w:rsidRPr="004D074B">
        <w:rPr>
          <w:rFonts w:asciiTheme="minorHAnsi" w:eastAsia="Calibri" w:hAnsiTheme="minorHAnsi" w:cstheme="minorHAnsi"/>
        </w:rPr>
        <w:t>Notwithstanding anything that may appear to be to the contrary, UNC reserves the right to appoint any law firms or individuals it deems most appropriate to represent UNC in any engagement. While it is UNC’s intention to delegate work described in this Contract only to the attorneys or firms selected under its associated RFP, UNC retains the right to make a different selection or handle any particular matter in-house if, in its judgment, the needs of UNC require it. UNC makes no guarantee as to any request for representation or volume of work that may be referred under this appointment, only that the Contractor may be considered approved for representation under the terms of this Contract and its associated RFP.</w:t>
      </w:r>
    </w:p>
    <w:p w14:paraId="06208807"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290F27A5"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25</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CHANGES IN PERSONNEL</w:t>
      </w:r>
      <w:r w:rsidRPr="00CF6CC3">
        <w:rPr>
          <w:rFonts w:asciiTheme="minorHAnsi" w:eastAsia="Calibri" w:hAnsiTheme="minorHAnsi" w:cstheme="minorHAnsi"/>
        </w:rPr>
        <w:t xml:space="preserve">. </w:t>
      </w:r>
      <w:r w:rsidRPr="00182334">
        <w:rPr>
          <w:rFonts w:asciiTheme="minorHAnsi" w:eastAsia="Calibri" w:hAnsiTheme="minorHAnsi" w:cstheme="minorHAnsi"/>
        </w:rPr>
        <w:t xml:space="preserve">UNC retains the right to approve or disapprove any proposed changes in the attorneys and personnel who may serve as counsel or who may provide services under this Contract, including any subcontractors. If counsel wishes to substitute personnel, counsel shall provide </w:t>
      </w:r>
      <w:r>
        <w:rPr>
          <w:rFonts w:asciiTheme="minorHAnsi" w:eastAsia="Calibri" w:hAnsiTheme="minorHAnsi" w:cstheme="minorHAnsi"/>
        </w:rPr>
        <w:t xml:space="preserve">UNC and/or </w:t>
      </w:r>
      <w:r w:rsidRPr="00182334">
        <w:rPr>
          <w:rFonts w:asciiTheme="minorHAnsi" w:eastAsia="Calibri" w:hAnsiTheme="minorHAnsi" w:cstheme="minorHAnsi"/>
        </w:rPr>
        <w:t xml:space="preserve">the </w:t>
      </w:r>
      <w:r>
        <w:rPr>
          <w:rFonts w:asciiTheme="minorHAnsi" w:eastAsia="Calibri" w:hAnsiTheme="minorHAnsi" w:cstheme="minorHAnsi"/>
        </w:rPr>
        <w:t>respective</w:t>
      </w:r>
      <w:r w:rsidRPr="00182334">
        <w:rPr>
          <w:rFonts w:asciiTheme="minorHAnsi" w:eastAsia="Calibri" w:hAnsiTheme="minorHAnsi" w:cstheme="minorHAnsi"/>
        </w:rPr>
        <w:t xml:space="preserve"> UNC institution</w:t>
      </w:r>
      <w:r>
        <w:rPr>
          <w:rFonts w:asciiTheme="minorHAnsi" w:eastAsia="Calibri" w:hAnsiTheme="minorHAnsi" w:cstheme="minorHAnsi"/>
        </w:rPr>
        <w:t>s</w:t>
      </w:r>
      <w:r w:rsidRPr="00182334">
        <w:rPr>
          <w:rFonts w:asciiTheme="minorHAnsi" w:eastAsia="Calibri" w:hAnsiTheme="minorHAnsi" w:cstheme="minorHAnsi"/>
        </w:rPr>
        <w:t xml:space="preserve"> </w:t>
      </w:r>
      <w:r>
        <w:rPr>
          <w:rFonts w:asciiTheme="minorHAnsi" w:eastAsia="Calibri" w:hAnsiTheme="minorHAnsi" w:cstheme="minorHAnsi"/>
        </w:rPr>
        <w:t>and</w:t>
      </w:r>
      <w:r w:rsidRPr="00182334">
        <w:rPr>
          <w:rFonts w:asciiTheme="minorHAnsi" w:eastAsia="Calibri" w:hAnsiTheme="minorHAnsi" w:cstheme="minorHAnsi"/>
        </w:rPr>
        <w:t xml:space="preserve"> affiliated entit</w:t>
      </w:r>
      <w:r>
        <w:rPr>
          <w:rFonts w:asciiTheme="minorHAnsi" w:eastAsia="Calibri" w:hAnsiTheme="minorHAnsi" w:cstheme="minorHAnsi"/>
        </w:rPr>
        <w:t>ies</w:t>
      </w:r>
      <w:r w:rsidRPr="00182334">
        <w:rPr>
          <w:rFonts w:asciiTheme="minorHAnsi" w:eastAsia="Calibri" w:hAnsiTheme="minorHAnsi" w:cstheme="minorHAnsi"/>
        </w:rPr>
        <w:t xml:space="preserve"> with advance written notice. Billings of any unauthorized personnel will not be paid.</w:t>
      </w:r>
    </w:p>
    <w:p w14:paraId="4570BA23"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10A19859"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Pr>
          <w:rFonts w:asciiTheme="minorHAnsi" w:eastAsia="Calibri" w:hAnsiTheme="minorHAnsi" w:cstheme="minorHAnsi"/>
          <w:b/>
        </w:rPr>
        <w:t>26</w:t>
      </w:r>
      <w:r w:rsidRPr="00CF6CC3">
        <w:rPr>
          <w:rFonts w:asciiTheme="minorHAnsi" w:eastAsia="Calibri" w:hAnsiTheme="minorHAnsi" w:cstheme="minorHAnsi"/>
          <w:b/>
        </w:rPr>
        <w:t>.</w:t>
      </w:r>
      <w:r w:rsidRPr="00CF6CC3">
        <w:rPr>
          <w:rFonts w:asciiTheme="minorHAnsi" w:eastAsia="Calibri" w:hAnsiTheme="minorHAnsi" w:cstheme="minorHAnsi"/>
        </w:rPr>
        <w:tab/>
      </w:r>
      <w:r w:rsidRPr="00CF6CC3">
        <w:rPr>
          <w:rFonts w:asciiTheme="minorHAnsi" w:eastAsia="Calibri" w:hAnsiTheme="minorHAnsi" w:cstheme="minorHAnsi"/>
          <w:b/>
        </w:rPr>
        <w:t>SUBCONTRACTORS</w:t>
      </w:r>
      <w:r w:rsidRPr="00CF6CC3">
        <w:rPr>
          <w:rFonts w:asciiTheme="minorHAnsi" w:eastAsia="Calibri" w:hAnsiTheme="minorHAnsi" w:cstheme="minorHAnsi"/>
        </w:rPr>
        <w:t xml:space="preserve"> </w:t>
      </w:r>
      <w:r w:rsidRPr="00CF6CC3">
        <w:rPr>
          <w:rFonts w:asciiTheme="minorHAnsi" w:eastAsia="Calibri" w:hAnsiTheme="minorHAnsi" w:cstheme="minorHAnsi"/>
          <w:b/>
        </w:rPr>
        <w:t>(court reporters, expert witnesses, for example).</w:t>
      </w:r>
      <w:r w:rsidRPr="00CF6CC3">
        <w:rPr>
          <w:rFonts w:asciiTheme="minorHAnsi" w:eastAsia="Calibri" w:hAnsiTheme="minorHAnsi" w:cstheme="minorHAnsi"/>
        </w:rPr>
        <w:t xml:space="preserve">  Contractor shall be obligated as follows:</w:t>
      </w:r>
    </w:p>
    <w:p w14:paraId="225E5AB0" w14:textId="77777777" w:rsidR="00CB48E5" w:rsidRPr="00CF6CC3" w:rsidRDefault="00CB48E5" w:rsidP="00675437">
      <w:pPr>
        <w:widowControl w:val="0"/>
        <w:autoSpaceDE w:val="0"/>
        <w:autoSpaceDN w:val="0"/>
        <w:adjustRightInd w:val="0"/>
        <w:ind w:firstLine="720"/>
        <w:jc w:val="both"/>
        <w:rPr>
          <w:rFonts w:asciiTheme="minorHAnsi" w:eastAsia="Times New Roman" w:hAnsiTheme="minorHAnsi" w:cstheme="minorHAnsi"/>
        </w:rPr>
      </w:pPr>
    </w:p>
    <w:p w14:paraId="18C9C8F0"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a.</w:t>
      </w:r>
      <w:r w:rsidRPr="00CF6CC3">
        <w:rPr>
          <w:rFonts w:asciiTheme="minorHAnsi" w:eastAsia="Calibri" w:hAnsiTheme="minorHAnsi" w:cstheme="minorHAnsi"/>
        </w:rPr>
        <w:tab/>
        <w:t>Either to (1) pay any authorized subcontractor within fourteen (14) days of the selected firm’s receipt of payment from UNC</w:t>
      </w:r>
      <w:r>
        <w:rPr>
          <w:rFonts w:asciiTheme="minorHAnsi" w:eastAsia="Calibri" w:hAnsiTheme="minorHAnsi" w:cstheme="minorHAnsi"/>
        </w:rPr>
        <w:t xml:space="preserve">, </w:t>
      </w:r>
      <w:r w:rsidRPr="00CF6CC3">
        <w:rPr>
          <w:rFonts w:asciiTheme="minorHAnsi" w:eastAsia="Calibri" w:hAnsiTheme="minorHAnsi" w:cstheme="minorHAnsi"/>
        </w:rPr>
        <w:t>a</w:t>
      </w:r>
      <w:r>
        <w:rPr>
          <w:rFonts w:asciiTheme="minorHAnsi" w:eastAsia="Calibri" w:hAnsiTheme="minorHAnsi" w:cstheme="minorHAnsi"/>
        </w:rPr>
        <w:t>nd/or</w:t>
      </w:r>
      <w:r w:rsidRPr="00CF6CC3">
        <w:rPr>
          <w:rFonts w:asciiTheme="minorHAnsi" w:eastAsia="Calibri" w:hAnsiTheme="minorHAnsi" w:cstheme="minorHAnsi"/>
        </w:rPr>
        <w:t xml:space="preserve">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for the proportionate share of the payment received for work performed by such authorized subcontractor under the Contract; or </w:t>
      </w:r>
      <w:r w:rsidRPr="00CF6CC3">
        <w:rPr>
          <w:rFonts w:asciiTheme="minorHAnsi" w:eastAsia="Calibri" w:hAnsiTheme="minorHAnsi" w:cstheme="minorHAnsi"/>
        </w:rPr>
        <w:lastRenderedPageBreak/>
        <w:t>(2) notify UNC</w:t>
      </w:r>
      <w:r>
        <w:rPr>
          <w:rFonts w:asciiTheme="minorHAnsi" w:eastAsia="Calibri" w:hAnsiTheme="minorHAnsi" w:cstheme="minorHAnsi"/>
        </w:rPr>
        <w:t xml:space="preserve">, </w:t>
      </w:r>
      <w:r w:rsidRPr="00CF6CC3">
        <w:rPr>
          <w:rFonts w:asciiTheme="minorHAnsi" w:eastAsia="Calibri" w:hAnsiTheme="minorHAnsi" w:cstheme="minorHAnsi"/>
        </w:rPr>
        <w:t>the relevant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 xml:space="preserve"> and such authorized subcontractor, in writing, of any intention to withhold payment and the reason.</w:t>
      </w:r>
    </w:p>
    <w:p w14:paraId="102E5F1B"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5E033FF6"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b.</w:t>
      </w:r>
      <w:r w:rsidRPr="00CF6CC3">
        <w:rPr>
          <w:rFonts w:asciiTheme="minorHAnsi" w:eastAsia="Calibri" w:hAnsiTheme="minorHAnsi" w:cstheme="minorHAnsi"/>
        </w:rPr>
        <w:tab/>
        <w:t>These provisions apply to each subcontractor performing under the primary Contract.  Counsel’s obligation to pay an interest charge or fee to a subcontractor shall not be construed to be an obligation of UNC.</w:t>
      </w:r>
    </w:p>
    <w:p w14:paraId="3DB9A033" w14:textId="77777777" w:rsidR="00CB48E5" w:rsidRPr="00CF6CC3" w:rsidRDefault="00CB48E5" w:rsidP="00675437">
      <w:pPr>
        <w:widowControl w:val="0"/>
        <w:autoSpaceDE w:val="0"/>
        <w:autoSpaceDN w:val="0"/>
        <w:adjustRightInd w:val="0"/>
        <w:ind w:left="720" w:firstLine="720"/>
        <w:jc w:val="both"/>
        <w:rPr>
          <w:rFonts w:asciiTheme="minorHAnsi" w:eastAsia="Times New Roman" w:hAnsiTheme="minorHAnsi" w:cstheme="minorHAnsi"/>
        </w:rPr>
      </w:pPr>
    </w:p>
    <w:p w14:paraId="1543AA95" w14:textId="77777777" w:rsidR="00CB48E5" w:rsidRPr="00CF6CC3" w:rsidRDefault="00CB48E5" w:rsidP="00675437">
      <w:pPr>
        <w:widowControl w:val="0"/>
        <w:autoSpaceDE w:val="0"/>
        <w:autoSpaceDN w:val="0"/>
        <w:adjustRightInd w:val="0"/>
        <w:ind w:left="720"/>
        <w:jc w:val="both"/>
        <w:rPr>
          <w:rFonts w:asciiTheme="minorHAnsi" w:eastAsia="Times New Roman" w:hAnsiTheme="minorHAnsi" w:cstheme="minorHAnsi"/>
        </w:rPr>
      </w:pPr>
      <w:r w:rsidRPr="00CF6CC3">
        <w:rPr>
          <w:rFonts w:asciiTheme="minorHAnsi" w:eastAsia="Calibri" w:hAnsiTheme="minorHAnsi" w:cstheme="minorHAnsi"/>
        </w:rPr>
        <w:t>c.</w:t>
      </w:r>
      <w:r w:rsidRPr="00CF6CC3">
        <w:rPr>
          <w:rFonts w:asciiTheme="minorHAnsi" w:eastAsia="Calibri" w:hAnsiTheme="minorHAnsi" w:cstheme="minorHAnsi"/>
        </w:rPr>
        <w:tab/>
        <w:t>No work performed on behalf of UNC may be subcontracted without prior written approval of UNC or the engaging UNC institution</w:t>
      </w:r>
      <w:r>
        <w:rPr>
          <w:rFonts w:asciiTheme="minorHAnsi" w:eastAsia="Calibri" w:hAnsiTheme="minorHAnsi" w:cstheme="minorHAnsi"/>
        </w:rPr>
        <w:t>s</w:t>
      </w:r>
      <w:r w:rsidRPr="00CF6CC3">
        <w:rPr>
          <w:rFonts w:asciiTheme="minorHAnsi" w:eastAsia="Calibri" w:hAnsiTheme="minorHAnsi" w:cstheme="minorHAnsi"/>
        </w:rPr>
        <w:t xml:space="preserve"> </w:t>
      </w:r>
      <w:r>
        <w:rPr>
          <w:rFonts w:asciiTheme="minorHAnsi" w:eastAsia="Calibri" w:hAnsiTheme="minorHAnsi" w:cstheme="minorHAnsi"/>
        </w:rPr>
        <w:t>and</w:t>
      </w:r>
      <w:r w:rsidRPr="00CF6CC3">
        <w:rPr>
          <w:rFonts w:asciiTheme="minorHAnsi" w:eastAsia="Calibri" w:hAnsiTheme="minorHAnsi" w:cstheme="minorHAnsi"/>
        </w:rPr>
        <w:t xml:space="preserve"> affiliated entit</w:t>
      </w:r>
      <w:r>
        <w:rPr>
          <w:rFonts w:asciiTheme="minorHAnsi" w:eastAsia="Calibri" w:hAnsiTheme="minorHAnsi" w:cstheme="minorHAnsi"/>
        </w:rPr>
        <w:t>ies</w:t>
      </w:r>
      <w:r w:rsidRPr="00CF6CC3">
        <w:rPr>
          <w:rFonts w:asciiTheme="minorHAnsi" w:eastAsia="Calibri" w:hAnsiTheme="minorHAnsi" w:cstheme="minorHAnsi"/>
        </w:rPr>
        <w:t>.</w:t>
      </w:r>
    </w:p>
    <w:p w14:paraId="5FF3D8BD" w14:textId="77777777" w:rsidR="00CB48E5" w:rsidRPr="00CF6CC3" w:rsidRDefault="00CB48E5" w:rsidP="00220658">
      <w:pPr>
        <w:widowControl w:val="0"/>
        <w:autoSpaceDE w:val="0"/>
        <w:autoSpaceDN w:val="0"/>
        <w:adjustRightInd w:val="0"/>
        <w:jc w:val="both"/>
        <w:rPr>
          <w:rFonts w:asciiTheme="minorHAnsi" w:eastAsia="Times New Roman" w:hAnsiTheme="minorHAnsi" w:cstheme="minorHAnsi"/>
        </w:rPr>
      </w:pPr>
    </w:p>
    <w:p w14:paraId="28CEB6DC" w14:textId="77777777" w:rsidR="00CB48E5" w:rsidRPr="00CF6CC3" w:rsidRDefault="00CB48E5" w:rsidP="00675437">
      <w:pPr>
        <w:widowControl w:val="0"/>
        <w:autoSpaceDE w:val="0"/>
        <w:autoSpaceDN w:val="0"/>
        <w:adjustRightInd w:val="0"/>
        <w:jc w:val="both"/>
        <w:rPr>
          <w:rFonts w:asciiTheme="minorHAnsi" w:eastAsia="Calibri" w:hAnsiTheme="minorHAnsi" w:cstheme="minorHAnsi"/>
        </w:rPr>
      </w:pPr>
      <w:r w:rsidRPr="00CF6CC3">
        <w:rPr>
          <w:rFonts w:asciiTheme="minorHAnsi" w:eastAsia="Calibri" w:hAnsiTheme="minorHAnsi" w:cstheme="minorHAnsi"/>
          <w:b/>
        </w:rPr>
        <w:t>2</w:t>
      </w:r>
      <w:r>
        <w:rPr>
          <w:rFonts w:asciiTheme="minorHAnsi" w:eastAsia="Calibri" w:hAnsiTheme="minorHAnsi" w:cstheme="minorHAnsi"/>
          <w:b/>
        </w:rPr>
        <w:t>7</w:t>
      </w:r>
      <w:r w:rsidRPr="00CF6CC3">
        <w:rPr>
          <w:rFonts w:asciiTheme="minorHAnsi" w:eastAsia="Calibri" w:hAnsiTheme="minorHAnsi" w:cstheme="minorHAnsi"/>
          <w:b/>
        </w:rPr>
        <w:t>.</w:t>
      </w:r>
      <w:r w:rsidRPr="00CF6CC3">
        <w:rPr>
          <w:rFonts w:asciiTheme="minorHAnsi" w:eastAsia="Calibri" w:hAnsiTheme="minorHAnsi" w:cstheme="minorHAnsi"/>
          <w:b/>
        </w:rPr>
        <w:tab/>
        <w:t>NO RESTRICTIONS.</w:t>
      </w:r>
      <w:r w:rsidRPr="00CF6CC3">
        <w:rPr>
          <w:rFonts w:asciiTheme="minorHAnsi" w:eastAsia="Calibri" w:hAnsiTheme="minorHAnsi" w:cstheme="minorHAnsi"/>
        </w:rPr>
        <w:t xml:space="preserve">  There shall be no copyright, trade secret, or other restrictions upon the uses to which UNC may put work product delivered to it.</w:t>
      </w:r>
    </w:p>
    <w:p w14:paraId="1D49D47D" w14:textId="77777777" w:rsidR="00CB48E5" w:rsidRDefault="00CB48E5" w:rsidP="00675437">
      <w:pPr>
        <w:widowControl w:val="0"/>
        <w:autoSpaceDE w:val="0"/>
        <w:autoSpaceDN w:val="0"/>
        <w:adjustRightInd w:val="0"/>
        <w:jc w:val="both"/>
        <w:rPr>
          <w:rFonts w:asciiTheme="minorHAnsi" w:eastAsia="Calibri" w:hAnsiTheme="minorHAnsi" w:cstheme="minorHAnsi"/>
        </w:rPr>
      </w:pPr>
    </w:p>
    <w:p w14:paraId="34698C96" w14:textId="77777777" w:rsidR="00CB48E5" w:rsidRDefault="00CB48E5" w:rsidP="00675437">
      <w:pPr>
        <w:widowControl w:val="0"/>
        <w:autoSpaceDE w:val="0"/>
        <w:autoSpaceDN w:val="0"/>
        <w:adjustRightInd w:val="0"/>
        <w:jc w:val="both"/>
        <w:rPr>
          <w:rFonts w:ascii="Calibri" w:hAnsi="Calibri" w:cs="Calibri"/>
          <w:bCs/>
          <w:iCs/>
        </w:rPr>
      </w:pPr>
      <w:r w:rsidRPr="00C4642B">
        <w:rPr>
          <w:rFonts w:asciiTheme="minorHAnsi" w:eastAsia="Calibri" w:hAnsiTheme="minorHAnsi" w:cstheme="minorHAnsi"/>
          <w:b/>
          <w:bCs/>
        </w:rPr>
        <w:t>28.</w:t>
      </w:r>
      <w:r>
        <w:rPr>
          <w:rFonts w:asciiTheme="minorHAnsi" w:eastAsia="Calibri" w:hAnsiTheme="minorHAnsi" w:cstheme="minorHAnsi"/>
        </w:rPr>
        <w:tab/>
      </w:r>
      <w:r>
        <w:rPr>
          <w:rFonts w:ascii="Calibri" w:hAnsi="Calibri" w:cs="Calibri"/>
          <w:b/>
          <w:iCs/>
        </w:rPr>
        <w:t>ACCESS TO PERSONS AND RECORDS</w:t>
      </w:r>
      <w:r w:rsidRPr="00EA26DE">
        <w:rPr>
          <w:rFonts w:ascii="Calibri" w:hAnsi="Calibri" w:cs="Calibri"/>
          <w:b/>
          <w:bCs/>
          <w:iCs/>
        </w:rPr>
        <w:t>.</w:t>
      </w:r>
      <w:r w:rsidRPr="00EA26DE">
        <w:rPr>
          <w:rFonts w:ascii="Calibri" w:hAnsi="Calibri" w:cs="Calibri"/>
          <w:b/>
          <w:iCs/>
        </w:rPr>
        <w:t xml:space="preserve"> </w:t>
      </w:r>
      <w:r>
        <w:rPr>
          <w:rFonts w:ascii="Calibri" w:hAnsi="Calibri" w:cs="Calibri"/>
          <w:b/>
          <w:iCs/>
        </w:rPr>
        <w:t xml:space="preserve"> </w:t>
      </w:r>
      <w:r w:rsidRPr="00EA26DE">
        <w:rPr>
          <w:rFonts w:ascii="Calibri" w:hAnsi="Calibri" w:cs="Calibri"/>
          <w:bCs/>
          <w:iCs/>
        </w:rPr>
        <w:t xml:space="preserve">The </w:t>
      </w:r>
      <w:r>
        <w:rPr>
          <w:rFonts w:ascii="Calibri" w:hAnsi="Calibri" w:cs="Calibri"/>
          <w:bCs/>
          <w:iCs/>
        </w:rPr>
        <w:t>St</w:t>
      </w:r>
      <w:r w:rsidRPr="00EA26DE">
        <w:rPr>
          <w:rFonts w:ascii="Calibri" w:hAnsi="Calibri" w:cs="Calibri"/>
          <w:bCs/>
          <w:iCs/>
        </w:rPr>
        <w:t>ate</w:t>
      </w:r>
      <w:r>
        <w:rPr>
          <w:rFonts w:ascii="Calibri" w:hAnsi="Calibri" w:cs="Calibri"/>
          <w:bCs/>
          <w:iCs/>
        </w:rPr>
        <w:t xml:space="preserve"> Auditor,</w:t>
      </w:r>
      <w:r w:rsidRPr="00EA26DE">
        <w:rPr>
          <w:rFonts w:ascii="Calibri" w:hAnsi="Calibri" w:cs="Calibri"/>
          <w:bCs/>
          <w:iCs/>
        </w:rPr>
        <w:t xml:space="preserve"> UNC System</w:t>
      </w:r>
      <w:r>
        <w:rPr>
          <w:rFonts w:ascii="Calibri" w:hAnsi="Calibri" w:cs="Calibri"/>
          <w:bCs/>
          <w:iCs/>
        </w:rPr>
        <w:t xml:space="preserve"> Office’s</w:t>
      </w:r>
      <w:r w:rsidRPr="00EA26DE">
        <w:rPr>
          <w:rFonts w:ascii="Calibri" w:hAnsi="Calibri" w:cs="Calibri"/>
          <w:bCs/>
          <w:iCs/>
        </w:rPr>
        <w:t xml:space="preserve"> auditor</w:t>
      </w:r>
      <w:r>
        <w:rPr>
          <w:rFonts w:ascii="Calibri" w:hAnsi="Calibri" w:cs="Calibri"/>
          <w:bCs/>
          <w:iCs/>
        </w:rPr>
        <w:t xml:space="preserve">, and the </w:t>
      </w:r>
      <w:r w:rsidRPr="00036842">
        <w:rPr>
          <w:rFonts w:ascii="Calibri" w:hAnsi="Calibri" w:cs="Calibri"/>
          <w:bCs/>
          <w:iCs/>
        </w:rPr>
        <w:t>joint Legislative Commission on Governmental Operations and legislative employees whose primary responsibility is to provide professional or administrative services to the commission</w:t>
      </w:r>
      <w:r>
        <w:rPr>
          <w:rFonts w:ascii="Calibri" w:hAnsi="Calibri" w:cs="Calibri"/>
          <w:bCs/>
          <w:iCs/>
        </w:rPr>
        <w:t>,</w:t>
      </w:r>
      <w:r w:rsidRPr="00EA26DE">
        <w:rPr>
          <w:rFonts w:ascii="Calibri" w:hAnsi="Calibri" w:cs="Calibri"/>
          <w:bCs/>
          <w:iCs/>
        </w:rPr>
        <w:t xml:space="preserve"> may audit the records of Contractor during and after the term of this Contract to verify accounts and data affecting fees or performance </w:t>
      </w:r>
      <w:r>
        <w:rPr>
          <w:rFonts w:ascii="Calibri" w:hAnsi="Calibri" w:cs="Calibri"/>
          <w:bCs/>
          <w:iCs/>
        </w:rPr>
        <w:t xml:space="preserve">of this Contract </w:t>
      </w:r>
      <w:r w:rsidRPr="00EA26DE">
        <w:rPr>
          <w:rFonts w:ascii="Calibri" w:hAnsi="Calibri" w:cs="Calibri"/>
          <w:bCs/>
          <w:iCs/>
        </w:rPr>
        <w:t>in accordance with North Carolina General Statutes §</w:t>
      </w:r>
      <w:r>
        <w:rPr>
          <w:rFonts w:ascii="Calibri" w:hAnsi="Calibri" w:cs="Calibri"/>
          <w:bCs/>
          <w:iCs/>
        </w:rPr>
        <w:t xml:space="preserve"> </w:t>
      </w:r>
      <w:r w:rsidRPr="00EA26DE">
        <w:rPr>
          <w:rFonts w:ascii="Calibri" w:hAnsi="Calibri" w:cs="Calibri"/>
          <w:bCs/>
          <w:iCs/>
        </w:rPr>
        <w:t>143- 49(9) and §</w:t>
      </w:r>
      <w:r>
        <w:rPr>
          <w:rFonts w:ascii="Calibri" w:hAnsi="Calibri" w:cs="Calibri"/>
          <w:bCs/>
          <w:iCs/>
        </w:rPr>
        <w:t xml:space="preserve"> </w:t>
      </w:r>
      <w:r w:rsidRPr="00EA26DE">
        <w:rPr>
          <w:rFonts w:ascii="Calibri" w:hAnsi="Calibri" w:cs="Calibri"/>
          <w:bCs/>
          <w:iCs/>
        </w:rPr>
        <w:t>147-64.7.</w:t>
      </w:r>
    </w:p>
    <w:p w14:paraId="504333C7" w14:textId="77777777" w:rsidR="00CB48E5" w:rsidRDefault="00CB48E5" w:rsidP="00675437">
      <w:pPr>
        <w:widowControl w:val="0"/>
        <w:autoSpaceDE w:val="0"/>
        <w:autoSpaceDN w:val="0"/>
        <w:adjustRightInd w:val="0"/>
        <w:jc w:val="both"/>
        <w:rPr>
          <w:rFonts w:ascii="Calibri" w:hAnsi="Calibri" w:cs="Calibri"/>
          <w:bCs/>
          <w:iCs/>
        </w:rPr>
      </w:pPr>
    </w:p>
    <w:p w14:paraId="3D26389A" w14:textId="77777777" w:rsidR="00CB48E5" w:rsidRDefault="00CB48E5" w:rsidP="00675437">
      <w:pPr>
        <w:widowControl w:val="0"/>
        <w:autoSpaceDE w:val="0"/>
        <w:autoSpaceDN w:val="0"/>
        <w:adjustRightInd w:val="0"/>
        <w:jc w:val="both"/>
        <w:rPr>
          <w:rFonts w:ascii="Calibri" w:hAnsi="Calibri" w:cs="Calibri"/>
          <w:bCs/>
          <w:iCs/>
        </w:rPr>
      </w:pPr>
      <w:r w:rsidRPr="007447F3">
        <w:rPr>
          <w:rFonts w:ascii="Calibri" w:hAnsi="Calibri" w:cs="Calibri"/>
          <w:b/>
          <w:iCs/>
        </w:rPr>
        <w:t>29.</w:t>
      </w:r>
      <w:r w:rsidRPr="007447F3">
        <w:rPr>
          <w:rFonts w:ascii="Calibri" w:hAnsi="Calibri" w:cs="Calibri"/>
          <w:b/>
          <w:iCs/>
        </w:rPr>
        <w:tab/>
        <w:t>NO CONSULTATION FEE.</w:t>
      </w:r>
      <w:r w:rsidRPr="007447F3">
        <w:rPr>
          <w:rFonts w:ascii="Calibri" w:hAnsi="Calibri" w:cs="Calibri"/>
          <w:bCs/>
          <w:iCs/>
        </w:rPr>
        <w:t xml:space="preserve"> There shall be no fee for consultations regarding fees, costs, development of budgets, and feasibility</w:t>
      </w:r>
      <w:r>
        <w:rPr>
          <w:rFonts w:ascii="Calibri" w:hAnsi="Calibri" w:cs="Calibri"/>
          <w:bCs/>
          <w:iCs/>
        </w:rPr>
        <w:t xml:space="preserve"> nor shall there be any monthly retainer payable to Contractor as a result of this Contract. Any agreement regarding a monthly retainer, or fixed charge for “informal advice,” however denominated, must be separately agreed to and expressly set forth in Exhibit B.</w:t>
      </w:r>
    </w:p>
    <w:p w14:paraId="7E564794"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4F04FE96" w14:textId="77777777" w:rsidR="00CB48E5" w:rsidRPr="00CF6CC3" w:rsidRDefault="00CB48E5" w:rsidP="00675437">
      <w:pPr>
        <w:rPr>
          <w:rFonts w:asciiTheme="minorHAnsi" w:eastAsia="Times New Roman" w:hAnsiTheme="minorHAnsi" w:cstheme="minorHAnsi"/>
        </w:rPr>
      </w:pPr>
      <w:r w:rsidRPr="00CF6CC3">
        <w:rPr>
          <w:rFonts w:asciiTheme="minorHAnsi" w:eastAsia="Times New Roman" w:hAnsiTheme="minorHAnsi" w:cstheme="minorHAnsi"/>
        </w:rPr>
        <w:t xml:space="preserve">In agreement to the foregoing, the </w:t>
      </w:r>
      <w:r>
        <w:rPr>
          <w:rFonts w:asciiTheme="minorHAnsi" w:eastAsia="Times New Roman" w:hAnsiTheme="minorHAnsi" w:cstheme="minorHAnsi"/>
        </w:rPr>
        <w:t>P</w:t>
      </w:r>
      <w:r w:rsidRPr="00CF6CC3">
        <w:rPr>
          <w:rFonts w:asciiTheme="minorHAnsi" w:eastAsia="Times New Roman" w:hAnsiTheme="minorHAnsi" w:cstheme="minorHAnsi"/>
        </w:rPr>
        <w:t>arties, or their authorized representatives, hereby affix their signatures.</w:t>
      </w:r>
    </w:p>
    <w:p w14:paraId="0DA7AA12"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B48E5" w14:paraId="6FAE71EA" w14:textId="77777777" w:rsidTr="00C11306">
        <w:tc>
          <w:tcPr>
            <w:tcW w:w="4675" w:type="dxa"/>
          </w:tcPr>
          <w:p w14:paraId="74342564" w14:textId="77777777" w:rsidR="00CB48E5" w:rsidRPr="009F2AFC" w:rsidRDefault="00CB48E5" w:rsidP="00675437">
            <w:pPr>
              <w:rPr>
                <w:rFonts w:cs="Calibri"/>
                <w:b/>
                <w:bCs/>
                <w:sz w:val="22"/>
                <w:szCs w:val="22"/>
              </w:rPr>
            </w:pPr>
            <w:r w:rsidRPr="009F2AFC">
              <w:rPr>
                <w:rFonts w:cs="Calibri"/>
                <w:b/>
                <w:bCs/>
                <w:sz w:val="22"/>
                <w:szCs w:val="22"/>
              </w:rPr>
              <w:t>[</w:t>
            </w:r>
            <w:r w:rsidRPr="004371DB">
              <w:rPr>
                <w:rFonts w:cs="Calibri"/>
                <w:b/>
                <w:bCs/>
                <w:sz w:val="22"/>
                <w:szCs w:val="22"/>
                <w:highlight w:val="yellow"/>
              </w:rPr>
              <w:t>LAW FIRM NAME</w:t>
            </w:r>
            <w:r>
              <w:rPr>
                <w:rFonts w:cs="Calibri"/>
                <w:b/>
                <w:bCs/>
                <w:sz w:val="22"/>
                <w:szCs w:val="22"/>
              </w:rPr>
              <w:t>]</w:t>
            </w:r>
          </w:p>
        </w:tc>
        <w:tc>
          <w:tcPr>
            <w:tcW w:w="4675" w:type="dxa"/>
          </w:tcPr>
          <w:p w14:paraId="0F8B57A8" w14:textId="77777777" w:rsidR="00CB48E5" w:rsidRPr="009F2AFC" w:rsidRDefault="00CB48E5" w:rsidP="00675437">
            <w:pPr>
              <w:rPr>
                <w:rFonts w:cs="Calibri"/>
                <w:b/>
                <w:bCs/>
                <w:sz w:val="22"/>
                <w:szCs w:val="22"/>
              </w:rPr>
            </w:pPr>
            <w:r w:rsidRPr="009F2AFC">
              <w:rPr>
                <w:rFonts w:cs="Calibri"/>
                <w:b/>
                <w:bCs/>
                <w:sz w:val="22"/>
                <w:szCs w:val="22"/>
              </w:rPr>
              <w:t>UNIVERSITY OF NORTH CAROLINA SYSTEM OFFICE</w:t>
            </w:r>
          </w:p>
        </w:tc>
      </w:tr>
      <w:tr w:rsidR="00CB48E5" w14:paraId="13111B30" w14:textId="77777777" w:rsidTr="00C11306">
        <w:trPr>
          <w:trHeight w:val="576"/>
        </w:trPr>
        <w:tc>
          <w:tcPr>
            <w:tcW w:w="4675" w:type="dxa"/>
            <w:vAlign w:val="center"/>
          </w:tcPr>
          <w:p w14:paraId="12550C75" w14:textId="77777777" w:rsidR="00CB48E5" w:rsidRDefault="00CB48E5" w:rsidP="00675437">
            <w:pPr>
              <w:jc w:val="both"/>
              <w:rPr>
                <w:rFonts w:cs="Calibri"/>
                <w:sz w:val="22"/>
                <w:szCs w:val="22"/>
              </w:rPr>
            </w:pPr>
            <w:r>
              <w:rPr>
                <w:rFonts w:cs="Calibri"/>
                <w:sz w:val="22"/>
                <w:szCs w:val="22"/>
              </w:rPr>
              <w:t>By:_________________________________</w:t>
            </w:r>
          </w:p>
        </w:tc>
        <w:tc>
          <w:tcPr>
            <w:tcW w:w="4675" w:type="dxa"/>
            <w:vAlign w:val="center"/>
          </w:tcPr>
          <w:p w14:paraId="63CB8DF0" w14:textId="77777777" w:rsidR="00CB48E5" w:rsidRDefault="00CB48E5" w:rsidP="00675437">
            <w:pPr>
              <w:jc w:val="both"/>
              <w:rPr>
                <w:rFonts w:cs="Calibri"/>
                <w:sz w:val="22"/>
                <w:szCs w:val="22"/>
              </w:rPr>
            </w:pPr>
            <w:r>
              <w:rPr>
                <w:rFonts w:cs="Calibri"/>
                <w:sz w:val="22"/>
                <w:szCs w:val="22"/>
              </w:rPr>
              <w:t>By: _________________________________</w:t>
            </w:r>
          </w:p>
        </w:tc>
      </w:tr>
      <w:tr w:rsidR="00CB48E5" w14:paraId="1060A42C" w14:textId="77777777" w:rsidTr="00C11306">
        <w:trPr>
          <w:trHeight w:val="576"/>
        </w:trPr>
        <w:tc>
          <w:tcPr>
            <w:tcW w:w="4675" w:type="dxa"/>
            <w:vAlign w:val="center"/>
          </w:tcPr>
          <w:p w14:paraId="124CC29A" w14:textId="77777777" w:rsidR="00CB48E5" w:rsidRDefault="00CB48E5" w:rsidP="00675437">
            <w:pPr>
              <w:jc w:val="both"/>
              <w:rPr>
                <w:rFonts w:cs="Calibri"/>
                <w:sz w:val="22"/>
                <w:szCs w:val="22"/>
              </w:rPr>
            </w:pPr>
            <w:r>
              <w:rPr>
                <w:rFonts w:cs="Calibri"/>
                <w:sz w:val="22"/>
                <w:szCs w:val="22"/>
              </w:rPr>
              <w:t>Name:______________________________</w:t>
            </w:r>
          </w:p>
        </w:tc>
        <w:tc>
          <w:tcPr>
            <w:tcW w:w="4675" w:type="dxa"/>
            <w:vAlign w:val="center"/>
          </w:tcPr>
          <w:p w14:paraId="25D25055" w14:textId="77777777" w:rsidR="00CB48E5" w:rsidRDefault="00CB48E5" w:rsidP="00675437">
            <w:pPr>
              <w:jc w:val="both"/>
              <w:rPr>
                <w:rFonts w:cs="Calibri"/>
                <w:sz w:val="22"/>
                <w:szCs w:val="22"/>
              </w:rPr>
            </w:pPr>
            <w:r>
              <w:rPr>
                <w:rFonts w:cs="Calibri"/>
                <w:sz w:val="22"/>
                <w:szCs w:val="22"/>
              </w:rPr>
              <w:t>Name:_______________________________</w:t>
            </w:r>
          </w:p>
        </w:tc>
      </w:tr>
      <w:tr w:rsidR="00CB48E5" w14:paraId="43D5964D" w14:textId="77777777" w:rsidTr="00C11306">
        <w:trPr>
          <w:trHeight w:val="576"/>
        </w:trPr>
        <w:tc>
          <w:tcPr>
            <w:tcW w:w="4675" w:type="dxa"/>
            <w:vAlign w:val="center"/>
          </w:tcPr>
          <w:p w14:paraId="6686F6E9" w14:textId="77777777" w:rsidR="00CB48E5" w:rsidRDefault="00CB48E5" w:rsidP="00675437">
            <w:pPr>
              <w:jc w:val="both"/>
              <w:rPr>
                <w:rFonts w:cs="Calibri"/>
                <w:sz w:val="22"/>
                <w:szCs w:val="22"/>
              </w:rPr>
            </w:pPr>
            <w:r>
              <w:rPr>
                <w:rFonts w:cs="Calibri"/>
                <w:sz w:val="22"/>
                <w:szCs w:val="22"/>
              </w:rPr>
              <w:t>Title:_______________________________</w:t>
            </w:r>
          </w:p>
        </w:tc>
        <w:tc>
          <w:tcPr>
            <w:tcW w:w="4675" w:type="dxa"/>
            <w:vAlign w:val="center"/>
          </w:tcPr>
          <w:p w14:paraId="62BB3B0F" w14:textId="77777777" w:rsidR="00CB48E5" w:rsidRDefault="00CB48E5" w:rsidP="00675437">
            <w:pPr>
              <w:jc w:val="both"/>
              <w:rPr>
                <w:rFonts w:cs="Calibri"/>
                <w:sz w:val="22"/>
                <w:szCs w:val="22"/>
              </w:rPr>
            </w:pPr>
            <w:r>
              <w:rPr>
                <w:rFonts w:cs="Calibri"/>
                <w:sz w:val="22"/>
                <w:szCs w:val="22"/>
              </w:rPr>
              <w:t>Title:________________________________</w:t>
            </w:r>
          </w:p>
        </w:tc>
      </w:tr>
      <w:tr w:rsidR="00CB48E5" w14:paraId="318F4AF7" w14:textId="77777777" w:rsidTr="00C11306">
        <w:trPr>
          <w:trHeight w:val="576"/>
        </w:trPr>
        <w:tc>
          <w:tcPr>
            <w:tcW w:w="4675" w:type="dxa"/>
            <w:vAlign w:val="center"/>
          </w:tcPr>
          <w:p w14:paraId="73F3D85E" w14:textId="77777777" w:rsidR="00CB48E5" w:rsidRDefault="00CB48E5" w:rsidP="00675437">
            <w:pPr>
              <w:jc w:val="both"/>
              <w:rPr>
                <w:rFonts w:cs="Calibri"/>
                <w:sz w:val="22"/>
                <w:szCs w:val="22"/>
              </w:rPr>
            </w:pPr>
            <w:r>
              <w:rPr>
                <w:rFonts w:cs="Calibri"/>
                <w:sz w:val="22"/>
                <w:szCs w:val="22"/>
              </w:rPr>
              <w:t>Date:_______________________________</w:t>
            </w:r>
          </w:p>
        </w:tc>
        <w:tc>
          <w:tcPr>
            <w:tcW w:w="4675" w:type="dxa"/>
            <w:vAlign w:val="center"/>
          </w:tcPr>
          <w:p w14:paraId="6CC08A87" w14:textId="77777777" w:rsidR="00CB48E5" w:rsidRDefault="00CB48E5" w:rsidP="00675437">
            <w:pPr>
              <w:jc w:val="both"/>
              <w:rPr>
                <w:rFonts w:cs="Calibri"/>
                <w:sz w:val="22"/>
                <w:szCs w:val="22"/>
              </w:rPr>
            </w:pPr>
            <w:r>
              <w:rPr>
                <w:rFonts w:cs="Calibri"/>
                <w:sz w:val="22"/>
                <w:szCs w:val="22"/>
              </w:rPr>
              <w:t>Date:________________________________</w:t>
            </w:r>
          </w:p>
        </w:tc>
      </w:tr>
    </w:tbl>
    <w:p w14:paraId="613BAB30" w14:textId="77777777" w:rsidR="00CB48E5" w:rsidRPr="00C3641A" w:rsidRDefault="00CB48E5" w:rsidP="00675437">
      <w:pPr>
        <w:widowControl w:val="0"/>
        <w:autoSpaceDE w:val="0"/>
        <w:autoSpaceDN w:val="0"/>
        <w:adjustRightInd w:val="0"/>
        <w:jc w:val="both"/>
        <w:rPr>
          <w:rFonts w:asciiTheme="minorHAnsi" w:eastAsia="Calibri" w:hAnsiTheme="minorHAnsi" w:cstheme="minorHAnsi"/>
          <w:b/>
        </w:rPr>
      </w:pPr>
      <w:r w:rsidRPr="00CF6CC3">
        <w:rPr>
          <w:rFonts w:asciiTheme="minorHAnsi" w:eastAsia="Calibri" w:hAnsiTheme="minorHAnsi" w:cstheme="minorHAnsi"/>
          <w:b/>
        </w:rPr>
        <w:br w:type="page"/>
      </w:r>
    </w:p>
    <w:p w14:paraId="492338E3"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b/>
        </w:rPr>
      </w:pPr>
      <w:r w:rsidRPr="00CF6CC3">
        <w:rPr>
          <w:rFonts w:asciiTheme="minorHAnsi" w:eastAsia="Times New Roman" w:hAnsiTheme="minorHAnsi" w:cstheme="minorHAnsi"/>
          <w:b/>
        </w:rPr>
        <w:lastRenderedPageBreak/>
        <w:t xml:space="preserve">SAMPLE Exhibit </w:t>
      </w:r>
      <w:r>
        <w:rPr>
          <w:rFonts w:asciiTheme="minorHAnsi" w:eastAsia="Times New Roman" w:hAnsiTheme="minorHAnsi" w:cstheme="minorHAnsi"/>
          <w:b/>
        </w:rPr>
        <w:t>B</w:t>
      </w:r>
      <w:r w:rsidRPr="00CF6CC3">
        <w:rPr>
          <w:rFonts w:asciiTheme="minorHAnsi" w:eastAsia="Times New Roman" w:hAnsiTheme="minorHAnsi" w:cstheme="minorHAnsi"/>
          <w:b/>
        </w:rPr>
        <w:t>:</w:t>
      </w:r>
    </w:p>
    <w:p w14:paraId="674A3E3F" w14:textId="77777777" w:rsidR="00CB48E5" w:rsidRPr="00CF6CC3" w:rsidRDefault="00CB48E5" w:rsidP="00675437">
      <w:pPr>
        <w:widowControl w:val="0"/>
        <w:autoSpaceDE w:val="0"/>
        <w:autoSpaceDN w:val="0"/>
        <w:adjustRightInd w:val="0"/>
        <w:jc w:val="center"/>
        <w:rPr>
          <w:rFonts w:asciiTheme="minorHAnsi" w:eastAsia="Times New Roman" w:hAnsiTheme="minorHAnsi" w:cstheme="minorHAnsi"/>
        </w:rPr>
      </w:pPr>
      <w:r w:rsidRPr="00CF6CC3">
        <w:rPr>
          <w:rFonts w:asciiTheme="minorHAnsi" w:eastAsia="Times New Roman" w:hAnsiTheme="minorHAnsi" w:cstheme="minorHAnsi"/>
          <w:b/>
        </w:rPr>
        <w:t>Scope of Work and Supplemental Terms and Conditions</w:t>
      </w:r>
    </w:p>
    <w:p w14:paraId="2642D24D"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6C8A9E86"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1CF0709F"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r w:rsidRPr="00CF6CC3">
        <w:rPr>
          <w:rFonts w:asciiTheme="minorHAnsi" w:eastAsia="Times New Roman" w:hAnsiTheme="minorHAnsi" w:cstheme="minorHAnsi"/>
        </w:rPr>
        <w:t xml:space="preserve">In accordance with the Contract for Professional Services between </w:t>
      </w:r>
      <w:r>
        <w:rPr>
          <w:rFonts w:asciiTheme="minorHAnsi" w:eastAsia="Times New Roman" w:hAnsiTheme="minorHAnsi" w:cstheme="minorHAnsi"/>
        </w:rPr>
        <w:t>[LAW FIRM NAME]</w:t>
      </w:r>
      <w:r w:rsidRPr="00CF6CC3">
        <w:rPr>
          <w:rFonts w:asciiTheme="minorHAnsi" w:eastAsia="Times New Roman" w:hAnsiTheme="minorHAnsi" w:cstheme="minorHAnsi"/>
          <w:b/>
          <w:i/>
        </w:rPr>
        <w:t xml:space="preserve"> </w:t>
      </w:r>
      <w:r w:rsidRPr="00CF6CC3">
        <w:rPr>
          <w:rFonts w:asciiTheme="minorHAnsi" w:eastAsia="Times New Roman" w:hAnsiTheme="minorHAnsi" w:cstheme="minorHAnsi"/>
        </w:rPr>
        <w:t xml:space="preserve">and the University of North Carolina dated </w:t>
      </w:r>
      <w:r w:rsidRPr="00DA6489">
        <w:rPr>
          <w:rFonts w:asciiTheme="minorHAnsi" w:eastAsia="Times New Roman" w:hAnsiTheme="minorHAnsi" w:cstheme="minorHAnsi"/>
          <w:bCs/>
          <w:iCs/>
        </w:rPr>
        <w:t>[</w:t>
      </w:r>
      <w:r>
        <w:rPr>
          <w:rFonts w:asciiTheme="minorHAnsi" w:eastAsia="Times New Roman" w:hAnsiTheme="minorHAnsi" w:cstheme="minorHAnsi"/>
          <w:bCs/>
          <w:iCs/>
        </w:rPr>
        <w:t>DATE</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the terms of which are incorporated by reference into this document as if fully set out herein,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ENGAGING</w:t>
      </w:r>
      <w:r w:rsidRPr="00DA6489">
        <w:rPr>
          <w:rFonts w:asciiTheme="minorHAnsi" w:eastAsia="Times New Roman" w:hAnsiTheme="minorHAnsi" w:cstheme="minorHAnsi"/>
          <w:bCs/>
          <w:iCs/>
        </w:rPr>
        <w:t xml:space="preserve"> UNC </w:t>
      </w:r>
      <w:r>
        <w:rPr>
          <w:rFonts w:asciiTheme="minorHAnsi" w:eastAsia="Times New Roman" w:hAnsiTheme="minorHAnsi" w:cstheme="minorHAnsi"/>
          <w:bCs/>
          <w:iCs/>
        </w:rPr>
        <w:t>INSTITUTION</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OR</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AFFILIATED</w:t>
      </w:r>
      <w:r w:rsidRPr="00DA6489">
        <w:rPr>
          <w:rFonts w:asciiTheme="minorHAnsi" w:eastAsia="Times New Roman" w:hAnsiTheme="minorHAnsi" w:cstheme="minorHAnsi"/>
          <w:bCs/>
          <w:iCs/>
        </w:rPr>
        <w:t xml:space="preserve"> </w:t>
      </w:r>
      <w:r>
        <w:rPr>
          <w:rFonts w:asciiTheme="minorHAnsi" w:eastAsia="Times New Roman" w:hAnsiTheme="minorHAnsi" w:cstheme="minorHAnsi"/>
          <w:bCs/>
          <w:iCs/>
        </w:rPr>
        <w:t>ENTITY</w:t>
      </w:r>
      <w:r w:rsidRPr="00DA6489">
        <w:rPr>
          <w:rFonts w:asciiTheme="minorHAnsi" w:eastAsia="Times New Roman" w:hAnsiTheme="minorHAnsi" w:cstheme="minorHAnsi"/>
          <w:bCs/>
          <w:iCs/>
        </w:rPr>
        <w:t>]</w:t>
      </w:r>
      <w:r w:rsidRPr="00CF6CC3">
        <w:rPr>
          <w:rFonts w:asciiTheme="minorHAnsi" w:eastAsia="Times New Roman" w:hAnsiTheme="minorHAnsi" w:cstheme="minorHAnsi"/>
        </w:rPr>
        <w:t xml:space="preserve"> and </w:t>
      </w:r>
      <w:r>
        <w:rPr>
          <w:rFonts w:asciiTheme="minorHAnsi" w:eastAsia="Times New Roman" w:hAnsiTheme="minorHAnsi" w:cstheme="minorHAnsi"/>
        </w:rPr>
        <w:t>[LAW FIRM]</w:t>
      </w:r>
      <w:r w:rsidRPr="00CF6CC3">
        <w:rPr>
          <w:rFonts w:asciiTheme="minorHAnsi" w:eastAsia="Times New Roman" w:hAnsiTheme="minorHAnsi" w:cstheme="minorHAnsi"/>
        </w:rPr>
        <w:t xml:space="preserve">, for the respective considerations and conditions set forth below, mutually enter into this engagement as of </w:t>
      </w:r>
      <w:r w:rsidRPr="00DA6489">
        <w:rPr>
          <w:rFonts w:asciiTheme="minorHAnsi" w:eastAsia="Times New Roman" w:hAnsiTheme="minorHAnsi" w:cstheme="minorHAnsi"/>
        </w:rPr>
        <w:t>[</w:t>
      </w:r>
      <w:r>
        <w:rPr>
          <w:rFonts w:asciiTheme="minorHAnsi" w:eastAsia="Times New Roman" w:hAnsiTheme="minorHAnsi" w:cstheme="minorHAnsi"/>
        </w:rPr>
        <w:t>DATE</w:t>
      </w:r>
      <w:r w:rsidRPr="00DA6489">
        <w:rPr>
          <w:rFonts w:asciiTheme="minorHAnsi" w:eastAsia="Times New Roman" w:hAnsiTheme="minorHAnsi" w:cstheme="minorHAnsi"/>
        </w:rPr>
        <w:t>]</w:t>
      </w:r>
      <w:r w:rsidRPr="00CF6CC3">
        <w:rPr>
          <w:rFonts w:asciiTheme="minorHAnsi" w:eastAsia="Times New Roman" w:hAnsiTheme="minorHAnsi" w:cstheme="minorHAnsi"/>
        </w:rPr>
        <w:t>, as follows:</w:t>
      </w:r>
    </w:p>
    <w:p w14:paraId="4F1D337E" w14:textId="77777777" w:rsidR="00CB48E5" w:rsidRPr="00CF6CC3" w:rsidRDefault="00CB48E5" w:rsidP="00675437">
      <w:pPr>
        <w:widowControl w:val="0"/>
        <w:autoSpaceDE w:val="0"/>
        <w:autoSpaceDN w:val="0"/>
        <w:adjustRightInd w:val="0"/>
        <w:jc w:val="both"/>
        <w:rPr>
          <w:rFonts w:asciiTheme="minorHAnsi" w:eastAsia="Times New Roman" w:hAnsiTheme="minorHAnsi" w:cstheme="minorHAnsi"/>
        </w:rPr>
      </w:pPr>
    </w:p>
    <w:p w14:paraId="2E4D374D"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SCOPE OF WORK.</w:t>
      </w:r>
      <w:r w:rsidRPr="00CF6CC3">
        <w:rPr>
          <w:rFonts w:asciiTheme="minorHAnsi" w:eastAsia="Times New Roman" w:hAnsiTheme="minorHAnsi" w:cstheme="minorHAnsi"/>
        </w:rPr>
        <w:t xml:space="preserve">  </w:t>
      </w:r>
      <w:r w:rsidRPr="007F681F">
        <w:rPr>
          <w:rFonts w:asciiTheme="minorHAnsi" w:eastAsia="Times New Roman" w:hAnsiTheme="minorHAnsi" w:cstheme="minorHAnsi"/>
          <w:bCs/>
          <w:iCs/>
        </w:rPr>
        <w:t>[</w:t>
      </w:r>
      <w:r>
        <w:rPr>
          <w:rFonts w:asciiTheme="minorHAnsi" w:eastAsia="Times New Roman" w:hAnsiTheme="minorHAnsi" w:cstheme="minorHAnsi"/>
          <w:bCs/>
          <w:iCs/>
        </w:rPr>
        <w:t>INSERT DESCRIPTION OF WORK TO BE PERFORMED, INCLUDING THE INDIVIDUAL DIRECTING THE WORK</w:t>
      </w:r>
      <w:r w:rsidRPr="007F681F">
        <w:rPr>
          <w:rFonts w:asciiTheme="minorHAnsi" w:eastAsia="Times New Roman" w:hAnsiTheme="minorHAnsi" w:cstheme="minorHAnsi"/>
          <w:bCs/>
          <w:iCs/>
        </w:rPr>
        <w:t>]</w:t>
      </w:r>
    </w:p>
    <w:p w14:paraId="634F463C"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73464DA7"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TERM.</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TERM</w:t>
      </w:r>
      <w:r w:rsidRPr="009F79C1">
        <w:rPr>
          <w:rFonts w:asciiTheme="minorHAnsi" w:eastAsia="Times New Roman" w:hAnsiTheme="minorHAnsi" w:cstheme="minorHAnsi"/>
          <w:bCs/>
          <w:iCs/>
        </w:rPr>
        <w:t>]</w:t>
      </w:r>
      <w:r w:rsidRPr="00CF6CC3">
        <w:rPr>
          <w:rFonts w:asciiTheme="minorHAnsi" w:eastAsia="Times New Roman" w:hAnsiTheme="minorHAnsi" w:cstheme="minorHAnsi"/>
        </w:rPr>
        <w:t xml:space="preserve"> </w:t>
      </w:r>
    </w:p>
    <w:p w14:paraId="6B1DE20C"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7475D33A" w14:textId="77777777" w:rsidR="00CB48E5" w:rsidRPr="00CF6CC3"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PAYMENT AND BILLING.</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DETAILS ABOUT PAYMENT</w:t>
      </w:r>
      <w:r w:rsidRPr="009F79C1">
        <w:rPr>
          <w:rFonts w:asciiTheme="minorHAnsi" w:eastAsia="Times New Roman" w:hAnsiTheme="minorHAnsi" w:cstheme="minorHAnsi"/>
          <w:bCs/>
          <w:iCs/>
        </w:rPr>
        <w:t>]</w:t>
      </w:r>
    </w:p>
    <w:p w14:paraId="6735556C" w14:textId="77777777" w:rsidR="00CB48E5" w:rsidRPr="00CF6CC3" w:rsidRDefault="00CB48E5" w:rsidP="00675437">
      <w:pPr>
        <w:widowControl w:val="0"/>
        <w:autoSpaceDE w:val="0"/>
        <w:autoSpaceDN w:val="0"/>
        <w:adjustRightInd w:val="0"/>
        <w:rPr>
          <w:rFonts w:asciiTheme="minorHAnsi" w:eastAsia="Times New Roman" w:hAnsiTheme="minorHAnsi" w:cstheme="minorHAnsi"/>
        </w:rPr>
      </w:pPr>
    </w:p>
    <w:p w14:paraId="3282C50C" w14:textId="77777777" w:rsidR="00DE12A4" w:rsidRDefault="00CB48E5" w:rsidP="00675437">
      <w:pPr>
        <w:widowControl w:val="0"/>
        <w:numPr>
          <w:ilvl w:val="3"/>
          <w:numId w:val="1"/>
        </w:numPr>
        <w:autoSpaceDE w:val="0"/>
        <w:autoSpaceDN w:val="0"/>
        <w:adjustRightInd w:val="0"/>
        <w:ind w:left="0" w:firstLine="0"/>
        <w:contextualSpacing/>
        <w:rPr>
          <w:rFonts w:asciiTheme="minorHAnsi" w:eastAsia="Times New Roman" w:hAnsiTheme="minorHAnsi" w:cstheme="minorHAnsi"/>
        </w:rPr>
      </w:pPr>
      <w:r w:rsidRPr="00CF6CC3">
        <w:rPr>
          <w:rFonts w:asciiTheme="minorHAnsi" w:eastAsia="Times New Roman" w:hAnsiTheme="minorHAnsi" w:cstheme="minorHAnsi"/>
          <w:b/>
        </w:rPr>
        <w:t>OTHER TERMS.</w:t>
      </w:r>
      <w:r w:rsidRPr="00CF6CC3">
        <w:rPr>
          <w:rFonts w:asciiTheme="minorHAnsi" w:eastAsia="Times New Roman" w:hAnsiTheme="minorHAnsi" w:cstheme="minorHAnsi"/>
        </w:rPr>
        <w:t xml:space="preserve">  </w:t>
      </w:r>
      <w:r w:rsidRPr="009F79C1">
        <w:rPr>
          <w:rFonts w:asciiTheme="minorHAnsi" w:eastAsia="Times New Roman" w:hAnsiTheme="minorHAnsi" w:cstheme="minorHAnsi"/>
          <w:bCs/>
          <w:iCs/>
        </w:rPr>
        <w:t>[</w:t>
      </w:r>
      <w:r>
        <w:rPr>
          <w:rFonts w:asciiTheme="minorHAnsi" w:eastAsia="Times New Roman" w:hAnsiTheme="minorHAnsi" w:cstheme="minorHAnsi"/>
          <w:bCs/>
          <w:iCs/>
        </w:rPr>
        <w:t>INSERT ANY SUPPLEMENTAL TERMS NOT ALREADY ADDRESSED IN THE CONTRACT</w:t>
      </w:r>
      <w:r w:rsidRPr="009F79C1">
        <w:rPr>
          <w:rFonts w:asciiTheme="minorHAnsi" w:eastAsia="Times New Roman" w:hAnsiTheme="minorHAnsi" w:cstheme="minorHAnsi"/>
          <w:bCs/>
          <w:iCs/>
        </w:rPr>
        <w:t>]</w:t>
      </w:r>
      <w:r w:rsidRPr="00CF6CC3">
        <w:rPr>
          <w:rFonts w:asciiTheme="minorHAnsi" w:eastAsia="Times New Roman" w:hAnsiTheme="minorHAnsi" w:cstheme="minorHAnsi"/>
          <w:b/>
          <w:i/>
        </w:rPr>
        <w:t xml:space="preserve">  </w:t>
      </w:r>
    </w:p>
    <w:p w14:paraId="49E73466" w14:textId="7FFD4666" w:rsidR="00CB48E5" w:rsidRPr="00CF6CC3" w:rsidRDefault="00CB48E5" w:rsidP="00CB48E5">
      <w:pPr>
        <w:widowControl w:val="0"/>
        <w:autoSpaceDE w:val="0"/>
        <w:autoSpaceDN w:val="0"/>
        <w:adjustRightInd w:val="0"/>
        <w:rPr>
          <w:rFonts w:asciiTheme="minorHAnsi" w:hAnsiTheme="minorHAnsi" w:cstheme="minorHAnsi"/>
        </w:rPr>
      </w:pPr>
    </w:p>
    <w:sectPr w:rsidR="00CB48E5" w:rsidRPr="00CF6CC3" w:rsidSect="00CB48E5">
      <w:headerReference w:type="default" r:id="rId8"/>
      <w:footerReference w:type="default" r:id="rId9"/>
      <w:footerReference w:type="first" r:id="rId10"/>
      <w:pgSz w:w="12240" w:h="15840"/>
      <w:pgMar w:top="-1440" w:right="1170" w:bottom="1350" w:left="1170" w:header="1404" w:footer="546"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2BFC5" w14:textId="77777777" w:rsidR="00CB48E5" w:rsidRDefault="00CB48E5">
      <w:r>
        <w:separator/>
      </w:r>
    </w:p>
  </w:endnote>
  <w:endnote w:type="continuationSeparator" w:id="0">
    <w:p w14:paraId="1465B1B2" w14:textId="77777777" w:rsidR="00CB48E5" w:rsidRDefault="00CB4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5301" w14:textId="77777777" w:rsidR="00785C3C" w:rsidRPr="001C152A" w:rsidRDefault="00785C3C">
    <w:pPr>
      <w:pStyle w:val="Footer"/>
      <w:jc w:val="center"/>
      <w:rPr>
        <w:rFonts w:asciiTheme="minorHAnsi" w:hAnsiTheme="minorHAnsi" w:cstheme="minorHAnsi"/>
      </w:rPr>
    </w:pPr>
    <w:r w:rsidRPr="001C152A">
      <w:rPr>
        <w:rFonts w:asciiTheme="minorHAnsi" w:hAnsiTheme="minorHAnsi" w:cstheme="minorHAnsi"/>
      </w:rPr>
      <w:t xml:space="preserve">Page </w:t>
    </w:r>
    <w:r w:rsidRPr="001C152A">
      <w:rPr>
        <w:rFonts w:asciiTheme="minorHAnsi" w:hAnsiTheme="minorHAnsi" w:cstheme="minorHAnsi"/>
      </w:rPr>
      <w:fldChar w:fldCharType="begin"/>
    </w:r>
    <w:r w:rsidRPr="001C152A">
      <w:rPr>
        <w:rFonts w:asciiTheme="minorHAnsi" w:hAnsiTheme="minorHAnsi" w:cstheme="minorHAnsi"/>
      </w:rPr>
      <w:instrText xml:space="preserve"> PAGE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r w:rsidRPr="001C152A">
      <w:rPr>
        <w:rFonts w:asciiTheme="minorHAnsi" w:hAnsiTheme="minorHAnsi" w:cstheme="minorHAnsi"/>
      </w:rPr>
      <w:t xml:space="preserve"> of </w:t>
    </w:r>
    <w:r w:rsidRPr="001C152A">
      <w:rPr>
        <w:rFonts w:asciiTheme="minorHAnsi" w:hAnsiTheme="minorHAnsi" w:cstheme="minorHAnsi"/>
      </w:rPr>
      <w:fldChar w:fldCharType="begin"/>
    </w:r>
    <w:r w:rsidRPr="001C152A">
      <w:rPr>
        <w:rFonts w:asciiTheme="minorHAnsi" w:hAnsiTheme="minorHAnsi" w:cstheme="minorHAnsi"/>
      </w:rPr>
      <w:instrText xml:space="preserve"> NUMPAGES  \* Arabic  \* MERGEFORMAT </w:instrText>
    </w:r>
    <w:r w:rsidRPr="001C152A">
      <w:rPr>
        <w:rFonts w:asciiTheme="minorHAnsi" w:hAnsiTheme="minorHAnsi" w:cstheme="minorHAnsi"/>
      </w:rPr>
      <w:fldChar w:fldCharType="separate"/>
    </w:r>
    <w:r w:rsidRPr="001C152A">
      <w:rPr>
        <w:rFonts w:asciiTheme="minorHAnsi" w:hAnsiTheme="minorHAnsi" w:cstheme="minorHAnsi"/>
        <w:noProof/>
      </w:rPr>
      <w:t>2</w:t>
    </w:r>
    <w:r w:rsidRPr="001C152A">
      <w:rPr>
        <w:rFonts w:asciiTheme="minorHAnsi" w:hAnsiTheme="minorHAnsi" w:cstheme="minorHAnsi"/>
      </w:rPr>
      <w:fldChar w:fldCharType="end"/>
    </w:r>
  </w:p>
  <w:p w14:paraId="72891837" w14:textId="77777777" w:rsidR="00590D53" w:rsidRPr="007852C4" w:rsidRDefault="00590D53">
    <w:pPr>
      <w:pStyle w:val="Footer"/>
      <w:jc w:val="right"/>
      <w:rPr>
        <w:rFonts w:ascii="Calibri" w:hAnsi="Calibri" w:cs="Calibri"/>
        <w:b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EFE92" w14:textId="77777777" w:rsidR="00590D53" w:rsidRDefault="00590D53">
    <w:pPr>
      <w:pStyle w:val="Footer"/>
      <w:jc w:val="right"/>
    </w:pPr>
  </w:p>
  <w:p w14:paraId="65B8F70F" w14:textId="77777777" w:rsidR="00590D53" w:rsidRDefault="007852C4">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8</w:t>
    </w:r>
    <w:r>
      <w:rPr>
        <w:b/>
        <w:sz w:val="24"/>
        <w:szCs w:val="24"/>
      </w:rPr>
      <w:fldChar w:fldCharType="end"/>
    </w:r>
  </w:p>
  <w:p w14:paraId="03EAFA5B" w14:textId="77777777" w:rsidR="00590D53" w:rsidRDefault="00590D53">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1EA1" w14:textId="77777777" w:rsidR="00CB48E5" w:rsidRDefault="00CB48E5">
      <w:r>
        <w:separator/>
      </w:r>
    </w:p>
  </w:footnote>
  <w:footnote w:type="continuationSeparator" w:id="0">
    <w:p w14:paraId="120CB38E" w14:textId="77777777" w:rsidR="00CB48E5" w:rsidRDefault="00CB4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E0EDE" w14:textId="77777777" w:rsidR="00590D53" w:rsidRDefault="00590D53">
    <w:pPr>
      <w:pStyle w:val="Header"/>
    </w:pPr>
  </w:p>
  <w:p w14:paraId="0ECD33D1" w14:textId="77777777" w:rsidR="00590D53" w:rsidRDefault="00590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242E38EF"/>
    <w:multiLevelType w:val="multilevel"/>
    <w:tmpl w:val="F2F64E14"/>
    <w:lvl w:ilvl="0">
      <w:start w:val="1"/>
      <w:numFmt w:val="upperLetter"/>
      <w:lvlText w:val="%1."/>
      <w:lvlJc w:val="left"/>
      <w:pPr>
        <w:ind w:left="1440" w:firstLine="1080"/>
      </w:pPr>
      <w:rPr>
        <w:u w:val="none"/>
      </w:rPr>
    </w:lvl>
    <w:lvl w:ilvl="1">
      <w:start w:val="1"/>
      <w:numFmt w:val="lowerLetter"/>
      <w:lvlText w:val="%2."/>
      <w:lvlJc w:val="left"/>
      <w:pPr>
        <w:ind w:left="2160" w:firstLine="1800"/>
      </w:pPr>
      <w:rPr>
        <w:rFonts w:asciiTheme="minorHAnsi" w:hAnsiTheme="minorHAnsi" w:hint="default"/>
        <w:b w:val="0"/>
        <w:bCs/>
        <w:sz w:val="22"/>
        <w:szCs w:val="22"/>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b/>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1" w15:restartNumberingAfterBreak="1">
    <w:nsid w:val="262B7F72"/>
    <w:multiLevelType w:val="multilevel"/>
    <w:tmpl w:val="209EC520"/>
    <w:lvl w:ilvl="0">
      <w:start w:val="1"/>
      <w:numFmt w:val="bullet"/>
      <w:lvlText w:val="●"/>
      <w:lvlJc w:val="left"/>
      <w:pPr>
        <w:ind w:left="3168" w:firstLine="2808"/>
      </w:pPr>
      <w:rPr>
        <w:rFonts w:ascii="Arial" w:eastAsia="Arial" w:hAnsi="Arial" w:cs="Arial"/>
        <w:vertAlign w:val="baseline"/>
      </w:rPr>
    </w:lvl>
    <w:lvl w:ilvl="1">
      <w:start w:val="1"/>
      <w:numFmt w:val="bullet"/>
      <w:lvlText w:val="o"/>
      <w:lvlJc w:val="left"/>
      <w:pPr>
        <w:ind w:left="3888" w:firstLine="3528"/>
      </w:pPr>
      <w:rPr>
        <w:rFonts w:ascii="Arial" w:eastAsia="Arial" w:hAnsi="Arial" w:cs="Arial"/>
        <w:vertAlign w:val="baseline"/>
      </w:rPr>
    </w:lvl>
    <w:lvl w:ilvl="2">
      <w:start w:val="1"/>
      <w:numFmt w:val="bullet"/>
      <w:lvlText w:val="▪"/>
      <w:lvlJc w:val="left"/>
      <w:pPr>
        <w:ind w:left="4608" w:firstLine="4248"/>
      </w:pPr>
      <w:rPr>
        <w:rFonts w:ascii="Arial" w:eastAsia="Arial" w:hAnsi="Arial" w:cs="Arial"/>
        <w:vertAlign w:val="baseline"/>
      </w:rPr>
    </w:lvl>
    <w:lvl w:ilvl="3">
      <w:start w:val="1"/>
      <w:numFmt w:val="bullet"/>
      <w:lvlText w:val="●"/>
      <w:lvlJc w:val="left"/>
      <w:pPr>
        <w:ind w:left="5328" w:firstLine="4968"/>
      </w:pPr>
      <w:rPr>
        <w:rFonts w:ascii="Arial" w:eastAsia="Arial" w:hAnsi="Arial" w:cs="Arial"/>
        <w:vertAlign w:val="baseline"/>
      </w:rPr>
    </w:lvl>
    <w:lvl w:ilvl="4">
      <w:start w:val="1"/>
      <w:numFmt w:val="bullet"/>
      <w:lvlText w:val="o"/>
      <w:lvlJc w:val="left"/>
      <w:pPr>
        <w:ind w:left="6048" w:firstLine="5688"/>
      </w:pPr>
      <w:rPr>
        <w:rFonts w:ascii="Arial" w:eastAsia="Arial" w:hAnsi="Arial" w:cs="Arial"/>
        <w:vertAlign w:val="baseline"/>
      </w:rPr>
    </w:lvl>
    <w:lvl w:ilvl="5">
      <w:start w:val="1"/>
      <w:numFmt w:val="bullet"/>
      <w:lvlText w:val="▪"/>
      <w:lvlJc w:val="left"/>
      <w:pPr>
        <w:ind w:left="6768" w:firstLine="6408"/>
      </w:pPr>
      <w:rPr>
        <w:rFonts w:ascii="Arial" w:eastAsia="Arial" w:hAnsi="Arial" w:cs="Arial"/>
        <w:vertAlign w:val="baseline"/>
      </w:rPr>
    </w:lvl>
    <w:lvl w:ilvl="6">
      <w:start w:val="1"/>
      <w:numFmt w:val="bullet"/>
      <w:lvlText w:val="●"/>
      <w:lvlJc w:val="left"/>
      <w:pPr>
        <w:ind w:left="7488" w:firstLine="7128"/>
      </w:pPr>
      <w:rPr>
        <w:rFonts w:ascii="Arial" w:eastAsia="Arial" w:hAnsi="Arial" w:cs="Arial"/>
        <w:vertAlign w:val="baseline"/>
      </w:rPr>
    </w:lvl>
    <w:lvl w:ilvl="7">
      <w:start w:val="1"/>
      <w:numFmt w:val="bullet"/>
      <w:lvlText w:val="o"/>
      <w:lvlJc w:val="left"/>
      <w:pPr>
        <w:ind w:left="8208" w:firstLine="7848"/>
      </w:pPr>
      <w:rPr>
        <w:rFonts w:ascii="Arial" w:eastAsia="Arial" w:hAnsi="Arial" w:cs="Arial"/>
        <w:vertAlign w:val="baseline"/>
      </w:rPr>
    </w:lvl>
    <w:lvl w:ilvl="8">
      <w:start w:val="1"/>
      <w:numFmt w:val="bullet"/>
      <w:lvlText w:val="▪"/>
      <w:lvlJc w:val="left"/>
      <w:pPr>
        <w:ind w:left="8928" w:firstLine="8568"/>
      </w:pPr>
      <w:rPr>
        <w:rFonts w:ascii="Arial" w:eastAsia="Arial" w:hAnsi="Arial" w:cs="Arial"/>
        <w:vertAlign w:val="baseline"/>
      </w:rPr>
    </w:lvl>
  </w:abstractNum>
  <w:abstractNum w:abstractNumId="2" w15:restartNumberingAfterBreak="1">
    <w:nsid w:val="4AE169AB"/>
    <w:multiLevelType w:val="hybridMultilevel"/>
    <w:tmpl w:val="23CCA1E2"/>
    <w:lvl w:ilvl="0" w:tplc="50368AC6">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142378709">
    <w:abstractNumId w:val="0"/>
  </w:num>
  <w:num w:numId="2" w16cid:durableId="918248734">
    <w:abstractNumId w:val="1"/>
  </w:num>
  <w:num w:numId="3" w16cid:durableId="723985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53"/>
    <w:rsid w:val="00057A08"/>
    <w:rsid w:val="0007530C"/>
    <w:rsid w:val="000766B8"/>
    <w:rsid w:val="000862E5"/>
    <w:rsid w:val="000A3D43"/>
    <w:rsid w:val="000B101E"/>
    <w:rsid w:val="000E06C2"/>
    <w:rsid w:val="000E6D22"/>
    <w:rsid w:val="000F4941"/>
    <w:rsid w:val="001047CB"/>
    <w:rsid w:val="001226FB"/>
    <w:rsid w:val="00135FC1"/>
    <w:rsid w:val="00140F23"/>
    <w:rsid w:val="00173200"/>
    <w:rsid w:val="00182334"/>
    <w:rsid w:val="001A677F"/>
    <w:rsid w:val="001C152A"/>
    <w:rsid w:val="001C4D3D"/>
    <w:rsid w:val="001D0E0F"/>
    <w:rsid w:val="001E17CB"/>
    <w:rsid w:val="001E7476"/>
    <w:rsid w:val="001E7B1B"/>
    <w:rsid w:val="001F581E"/>
    <w:rsid w:val="00213105"/>
    <w:rsid w:val="00215FA4"/>
    <w:rsid w:val="00220658"/>
    <w:rsid w:val="0022271B"/>
    <w:rsid w:val="0024603E"/>
    <w:rsid w:val="002808F6"/>
    <w:rsid w:val="002A675C"/>
    <w:rsid w:val="002B4E83"/>
    <w:rsid w:val="002C7DA8"/>
    <w:rsid w:val="002D118A"/>
    <w:rsid w:val="002F019E"/>
    <w:rsid w:val="002F1FB3"/>
    <w:rsid w:val="002F3A9C"/>
    <w:rsid w:val="002F74EE"/>
    <w:rsid w:val="0030312C"/>
    <w:rsid w:val="00316699"/>
    <w:rsid w:val="00320EB6"/>
    <w:rsid w:val="00321E6B"/>
    <w:rsid w:val="003242E6"/>
    <w:rsid w:val="00324D16"/>
    <w:rsid w:val="00327EAF"/>
    <w:rsid w:val="0033678F"/>
    <w:rsid w:val="00362517"/>
    <w:rsid w:val="00366058"/>
    <w:rsid w:val="003736C8"/>
    <w:rsid w:val="0039668F"/>
    <w:rsid w:val="003A37D5"/>
    <w:rsid w:val="003B6F65"/>
    <w:rsid w:val="003D1A28"/>
    <w:rsid w:val="003F2E1F"/>
    <w:rsid w:val="00411A53"/>
    <w:rsid w:val="004151AD"/>
    <w:rsid w:val="004371DB"/>
    <w:rsid w:val="00445EA5"/>
    <w:rsid w:val="0045146A"/>
    <w:rsid w:val="004519BB"/>
    <w:rsid w:val="004827DB"/>
    <w:rsid w:val="004921A0"/>
    <w:rsid w:val="004B2789"/>
    <w:rsid w:val="004D068B"/>
    <w:rsid w:val="004D074B"/>
    <w:rsid w:val="004E375B"/>
    <w:rsid w:val="004E520B"/>
    <w:rsid w:val="004E61DF"/>
    <w:rsid w:val="004F7E6F"/>
    <w:rsid w:val="00530F3C"/>
    <w:rsid w:val="00534362"/>
    <w:rsid w:val="00542F5A"/>
    <w:rsid w:val="00545108"/>
    <w:rsid w:val="00545417"/>
    <w:rsid w:val="005472A6"/>
    <w:rsid w:val="0055669E"/>
    <w:rsid w:val="005813ED"/>
    <w:rsid w:val="0059099D"/>
    <w:rsid w:val="00590D53"/>
    <w:rsid w:val="00594690"/>
    <w:rsid w:val="005C2F21"/>
    <w:rsid w:val="005D28C1"/>
    <w:rsid w:val="005F7C09"/>
    <w:rsid w:val="00602BAB"/>
    <w:rsid w:val="00637F45"/>
    <w:rsid w:val="00646390"/>
    <w:rsid w:val="00650573"/>
    <w:rsid w:val="0065442C"/>
    <w:rsid w:val="0066726E"/>
    <w:rsid w:val="00675437"/>
    <w:rsid w:val="006809B9"/>
    <w:rsid w:val="00681E31"/>
    <w:rsid w:val="006B7F56"/>
    <w:rsid w:val="006D7135"/>
    <w:rsid w:val="006E2D48"/>
    <w:rsid w:val="006E538F"/>
    <w:rsid w:val="00700C82"/>
    <w:rsid w:val="00712F93"/>
    <w:rsid w:val="0074443A"/>
    <w:rsid w:val="007447F3"/>
    <w:rsid w:val="007604B0"/>
    <w:rsid w:val="00762A7E"/>
    <w:rsid w:val="007819D8"/>
    <w:rsid w:val="007852C4"/>
    <w:rsid w:val="00785B5C"/>
    <w:rsid w:val="00785C3C"/>
    <w:rsid w:val="00787621"/>
    <w:rsid w:val="0078792D"/>
    <w:rsid w:val="007938DA"/>
    <w:rsid w:val="00793B39"/>
    <w:rsid w:val="007A364E"/>
    <w:rsid w:val="007A4E4F"/>
    <w:rsid w:val="007C088B"/>
    <w:rsid w:val="007D1B8F"/>
    <w:rsid w:val="007E2871"/>
    <w:rsid w:val="007F1F95"/>
    <w:rsid w:val="007F681F"/>
    <w:rsid w:val="00813AC2"/>
    <w:rsid w:val="008173BE"/>
    <w:rsid w:val="0084529F"/>
    <w:rsid w:val="00873D79"/>
    <w:rsid w:val="008750E4"/>
    <w:rsid w:val="0089404E"/>
    <w:rsid w:val="008B32B7"/>
    <w:rsid w:val="008B5D55"/>
    <w:rsid w:val="008C19AC"/>
    <w:rsid w:val="008D5F48"/>
    <w:rsid w:val="008E14D2"/>
    <w:rsid w:val="008E6E2D"/>
    <w:rsid w:val="008F4C79"/>
    <w:rsid w:val="00901FD7"/>
    <w:rsid w:val="009639EA"/>
    <w:rsid w:val="009A2EB3"/>
    <w:rsid w:val="009B353B"/>
    <w:rsid w:val="009C5354"/>
    <w:rsid w:val="009F79C1"/>
    <w:rsid w:val="00A05F1F"/>
    <w:rsid w:val="00A337D6"/>
    <w:rsid w:val="00A56152"/>
    <w:rsid w:val="00A62FDF"/>
    <w:rsid w:val="00A6443A"/>
    <w:rsid w:val="00AA7530"/>
    <w:rsid w:val="00AE2408"/>
    <w:rsid w:val="00AE646F"/>
    <w:rsid w:val="00AF4B78"/>
    <w:rsid w:val="00B12D17"/>
    <w:rsid w:val="00B2304D"/>
    <w:rsid w:val="00B47428"/>
    <w:rsid w:val="00B72212"/>
    <w:rsid w:val="00B80B45"/>
    <w:rsid w:val="00B82780"/>
    <w:rsid w:val="00B909BF"/>
    <w:rsid w:val="00BA79E0"/>
    <w:rsid w:val="00BB16CB"/>
    <w:rsid w:val="00BB1828"/>
    <w:rsid w:val="00BE551C"/>
    <w:rsid w:val="00BE5919"/>
    <w:rsid w:val="00C04918"/>
    <w:rsid w:val="00C10E46"/>
    <w:rsid w:val="00C254B9"/>
    <w:rsid w:val="00C32178"/>
    <w:rsid w:val="00C328D3"/>
    <w:rsid w:val="00C3641A"/>
    <w:rsid w:val="00C4642B"/>
    <w:rsid w:val="00C46597"/>
    <w:rsid w:val="00C50556"/>
    <w:rsid w:val="00C65487"/>
    <w:rsid w:val="00C65EB7"/>
    <w:rsid w:val="00C9303F"/>
    <w:rsid w:val="00CB05E3"/>
    <w:rsid w:val="00CB48E5"/>
    <w:rsid w:val="00CC6D94"/>
    <w:rsid w:val="00CF6CC3"/>
    <w:rsid w:val="00D24D66"/>
    <w:rsid w:val="00D55525"/>
    <w:rsid w:val="00D5717C"/>
    <w:rsid w:val="00D703E5"/>
    <w:rsid w:val="00D94A7F"/>
    <w:rsid w:val="00DA6489"/>
    <w:rsid w:val="00DB1E44"/>
    <w:rsid w:val="00DB4388"/>
    <w:rsid w:val="00DB499E"/>
    <w:rsid w:val="00DB4DDB"/>
    <w:rsid w:val="00DB70FF"/>
    <w:rsid w:val="00DC5E97"/>
    <w:rsid w:val="00DE02C3"/>
    <w:rsid w:val="00DE12A4"/>
    <w:rsid w:val="00DF3197"/>
    <w:rsid w:val="00E076B7"/>
    <w:rsid w:val="00E21CE6"/>
    <w:rsid w:val="00E46F66"/>
    <w:rsid w:val="00E745A3"/>
    <w:rsid w:val="00E74BC6"/>
    <w:rsid w:val="00E84463"/>
    <w:rsid w:val="00E95139"/>
    <w:rsid w:val="00EB24C5"/>
    <w:rsid w:val="00EB76B2"/>
    <w:rsid w:val="00ED55FB"/>
    <w:rsid w:val="00EE02EB"/>
    <w:rsid w:val="00EE368E"/>
    <w:rsid w:val="00EF2356"/>
    <w:rsid w:val="00EF74F6"/>
    <w:rsid w:val="00F079F8"/>
    <w:rsid w:val="00F11590"/>
    <w:rsid w:val="00F27767"/>
    <w:rsid w:val="00F333DF"/>
    <w:rsid w:val="00F46525"/>
    <w:rsid w:val="00F55150"/>
    <w:rsid w:val="00F7252E"/>
    <w:rsid w:val="00F805BF"/>
    <w:rsid w:val="00FA242D"/>
    <w:rsid w:val="00FB5085"/>
    <w:rsid w:val="00FC4C79"/>
    <w:rsid w:val="00FD0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0C491"/>
  <w15:docId w15:val="{AA63AE0F-4C87-4286-88B7-1C66A3473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HeaderChar">
    <w:name w:val="Header Char"/>
    <w:basedOn w:val="DefaultParagraphFont"/>
    <w:link w:val="Header"/>
    <w:uiPriority w:val="99"/>
    <w:rPr>
      <w:rFonts w:eastAsia="Times New Roman" w:cs="Times New Roman"/>
      <w:sz w:val="20"/>
      <w:szCs w:val="20"/>
    </w:rPr>
  </w:style>
  <w:style w:type="paragraph" w:styleId="Footer">
    <w:name w:val="footer"/>
    <w:basedOn w:val="Normal"/>
    <w:link w:val="FooterChar"/>
    <w:uiPriority w:val="99"/>
    <w:unhideWhenUsed/>
    <w:pPr>
      <w:widowControl w:val="0"/>
      <w:tabs>
        <w:tab w:val="center" w:pos="4680"/>
        <w:tab w:val="right" w:pos="9360"/>
      </w:tabs>
      <w:autoSpaceDE w:val="0"/>
      <w:autoSpaceDN w:val="0"/>
      <w:adjustRightInd w:val="0"/>
    </w:pPr>
    <w:rPr>
      <w:rFonts w:eastAsia="Times New Roman" w:cs="Times New Roman"/>
      <w:sz w:val="20"/>
      <w:szCs w:val="20"/>
    </w:rPr>
  </w:style>
  <w:style w:type="character" w:customStyle="1" w:styleId="FooterChar">
    <w:name w:val="Footer Char"/>
    <w:basedOn w:val="DefaultParagraphFont"/>
    <w:link w:val="Footer"/>
    <w:uiPriority w:val="99"/>
    <w:rPr>
      <w:rFonts w:eastAsia="Times New Roman" w:cs="Times New Roman"/>
      <w:sz w:val="20"/>
      <w:szCs w:val="20"/>
    </w:rPr>
  </w:style>
  <w:style w:type="table" w:styleId="TableGrid">
    <w:name w:val="Table Grid"/>
    <w:basedOn w:val="TableNormal"/>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ID">
    <w:name w:val="DocID"/>
    <w:basedOn w:val="DefaultParagraphFont"/>
    <w:rPr>
      <w:rFonts w:ascii="Times New Roman" w:eastAsia="Times New Roman" w:hAnsi="Times New Roman" w:cs="Times New Roman"/>
      <w:b w:val="0"/>
      <w:i w:val="0"/>
      <w:caps w:val="0"/>
      <w:vanish w:val="0"/>
      <w:color w:val="000000"/>
      <w:sz w:val="18"/>
      <w:u w:val="none"/>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rsid w:val="00545108"/>
    <w:pPr>
      <w:ind w:left="720"/>
      <w:contextualSpacing/>
    </w:pPr>
  </w:style>
  <w:style w:type="paragraph" w:styleId="Revision">
    <w:name w:val="Revision"/>
    <w:hidden/>
    <w:uiPriority w:val="99"/>
    <w:semiHidden/>
    <w:rsid w:val="00F551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3210</Words>
  <Characters>18303</Characters>
  <Application>Microsoft Office Word</Application>
  <DocSecurity>0</DocSecurity>
  <PresentationFormat/>
  <Lines>152</Lines>
  <Paragraphs>42</Paragraphs>
  <ScaleCrop>false</ScaleCrop>
  <HeadingPairs>
    <vt:vector size="2" baseType="variant">
      <vt:variant>
        <vt:lpstr>Title</vt:lpstr>
      </vt:variant>
      <vt:variant>
        <vt:i4>1</vt:i4>
      </vt:variant>
    </vt:vector>
  </HeadingPairs>
  <TitlesOfParts>
    <vt:vector size="1" baseType="lpstr">
      <vt:lpstr>Attachment 1 - Contract for Bond Counsel Services for UNC System 2018 - revised to fill in info.DOCX</vt:lpstr>
    </vt:vector>
  </TitlesOfParts>
  <Company/>
  <LinksUpToDate>false</LinksUpToDate>
  <CharactersWithSpaces>21471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 Contract for Bond Counsel Services for UNC System 2018 - revised to fill in info.DOCX</dc:title>
  <dc:subject>Attachment 1 - Contract for Bond Counsel Services for UNC System 2018 - revised to fill in info.1/font=6</dc:subject>
  <dc:creator>Ruth A. Brill</dc:creator>
  <cp:lastModifiedBy>Ruth A. Brill</cp:lastModifiedBy>
  <cp:revision>2</cp:revision>
  <cp:lastPrinted>2024-02-02T15:33:00Z</cp:lastPrinted>
  <dcterms:created xsi:type="dcterms:W3CDTF">2024-04-03T17:59:00Z</dcterms:created>
  <dcterms:modified xsi:type="dcterms:W3CDTF">2024-04-03T17:59:00Z</dcterms:modified>
</cp:coreProperties>
</file>