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257" w:rsidRPr="00EC1A0F" w:rsidRDefault="00CA3257" w:rsidP="00CA3257">
      <w:pPr>
        <w:jc w:val="center"/>
        <w:rPr>
          <w:b/>
        </w:rPr>
      </w:pPr>
      <w:r w:rsidRPr="00EC1A0F">
        <w:rPr>
          <w:b/>
        </w:rPr>
        <w:t>COMMITTEE ON UNIVERSITY GOVERNANCE</w:t>
      </w:r>
    </w:p>
    <w:p w:rsidR="00CA3257" w:rsidRPr="00EC1A0F" w:rsidRDefault="00CA3257" w:rsidP="00CA3257">
      <w:pPr>
        <w:jc w:val="center"/>
      </w:pPr>
      <w:r w:rsidRPr="00EC1A0F">
        <w:t xml:space="preserve">Thursday, </w:t>
      </w:r>
      <w:r w:rsidR="00BA27F2">
        <w:t>May 21</w:t>
      </w:r>
      <w:r w:rsidR="004E6454" w:rsidRPr="00EC1A0F">
        <w:t>, 2015</w:t>
      </w:r>
    </w:p>
    <w:p w:rsidR="00CA3257" w:rsidRPr="00EC1A0F" w:rsidRDefault="00C41BAC" w:rsidP="00CA3257">
      <w:pPr>
        <w:jc w:val="center"/>
      </w:pPr>
      <w:r>
        <w:t xml:space="preserve">East Carolina University </w:t>
      </w:r>
      <w:r w:rsidR="008839C5">
        <w:t xml:space="preserve">Student </w:t>
      </w:r>
      <w:r w:rsidR="00875D23">
        <w:t>Center, Great Room 3</w:t>
      </w:r>
      <w:r w:rsidR="008839C5">
        <w:t xml:space="preserve"> </w:t>
      </w:r>
    </w:p>
    <w:p w:rsidR="00CA3257" w:rsidRDefault="005E141F" w:rsidP="00CA3257">
      <w:pPr>
        <w:jc w:val="center"/>
        <w:rPr>
          <w:b/>
        </w:rPr>
      </w:pPr>
      <w:r>
        <w:rPr>
          <w:b/>
        </w:rPr>
        <w:t>Minutes</w:t>
      </w:r>
    </w:p>
    <w:p w:rsidR="000B42E1" w:rsidRPr="00E558B6" w:rsidRDefault="000B42E1" w:rsidP="000B42E1">
      <w:pPr>
        <w:rPr>
          <w:b/>
        </w:rPr>
      </w:pPr>
      <w:r w:rsidRPr="00700220">
        <w:t xml:space="preserve">Attendees: </w:t>
      </w:r>
      <w:r>
        <w:t xml:space="preserve"> </w:t>
      </w:r>
      <w:r w:rsidRPr="00700220">
        <w:t xml:space="preserve">Presided by Chair </w:t>
      </w:r>
      <w:r>
        <w:t>MacNeill</w:t>
      </w:r>
      <w:r w:rsidRPr="00700220">
        <w:t xml:space="preserve">.  Other members present: </w:t>
      </w:r>
      <w:r>
        <w:t xml:space="preserve"> </w:t>
      </w:r>
      <w:r w:rsidRPr="00700220">
        <w:t xml:space="preserve"> Mr. </w:t>
      </w:r>
      <w:r>
        <w:t>Hinton</w:t>
      </w:r>
      <w:r w:rsidRPr="00700220">
        <w:t>, M</w:t>
      </w:r>
      <w:r>
        <w:t>r</w:t>
      </w:r>
      <w:r w:rsidRPr="00700220">
        <w:t xml:space="preserve">. </w:t>
      </w:r>
      <w:r>
        <w:t>Lail</w:t>
      </w:r>
      <w:r w:rsidRPr="00700220">
        <w:t xml:space="preserve">, </w:t>
      </w:r>
      <w:r>
        <w:t xml:space="preserve">Mr. McMahan, Mr. Powers, </w:t>
      </w:r>
      <w:r w:rsidRPr="00700220">
        <w:t xml:space="preserve">Mr. Rippy, Chancellor </w:t>
      </w:r>
      <w:r>
        <w:t>Anderson,</w:t>
      </w:r>
      <w:r w:rsidRPr="00700220">
        <w:t xml:space="preserve"> and Chancellor Carter.  </w:t>
      </w:r>
      <w:r>
        <w:t xml:space="preserve"> Other members of the Board of Governors also attended portions of the meeting.</w:t>
      </w:r>
      <w:r w:rsidR="009B5155">
        <w:t xml:space="preserve"> </w:t>
      </w:r>
    </w:p>
    <w:p w:rsidR="00CA3257" w:rsidRPr="00EC1A0F" w:rsidRDefault="00CA3257" w:rsidP="00CA3257">
      <w:pPr>
        <w:jc w:val="center"/>
        <w:rPr>
          <w:b/>
        </w:rPr>
      </w:pPr>
    </w:p>
    <w:p w:rsidR="00147E08" w:rsidRDefault="00CA3257" w:rsidP="00E90264">
      <w:pPr>
        <w:pStyle w:val="ListParagraph"/>
        <w:numPr>
          <w:ilvl w:val="0"/>
          <w:numId w:val="9"/>
        </w:numPr>
        <w:tabs>
          <w:tab w:val="right" w:leader="dot" w:pos="9360"/>
        </w:tabs>
        <w:autoSpaceDE w:val="0"/>
        <w:autoSpaceDN w:val="0"/>
        <w:adjustRightInd w:val="0"/>
        <w:spacing w:after="120" w:line="240" w:lineRule="auto"/>
        <w:ind w:left="360"/>
      </w:pPr>
      <w:r w:rsidRPr="00EC1A0F">
        <w:t xml:space="preserve">Approval of the Minutes of </w:t>
      </w:r>
      <w:r w:rsidR="00BA27F2">
        <w:t>May 21</w:t>
      </w:r>
      <w:r w:rsidR="008839C5" w:rsidRPr="00EC1A0F">
        <w:t>, 2015</w:t>
      </w:r>
      <w:r w:rsidR="0066133D">
        <w:tab/>
      </w:r>
      <w:r w:rsidR="009C315F" w:rsidRPr="00EC1A0F">
        <w:t>Joan MacNeill</w:t>
      </w:r>
    </w:p>
    <w:p w:rsidR="00B37E78" w:rsidRDefault="00B37E78" w:rsidP="00237F51">
      <w:pPr>
        <w:pStyle w:val="ListParagraph"/>
        <w:autoSpaceDE w:val="0"/>
        <w:autoSpaceDN w:val="0"/>
        <w:adjustRightInd w:val="0"/>
        <w:spacing w:after="0"/>
        <w:ind w:left="990"/>
      </w:pPr>
      <w:r w:rsidRPr="000E05AF">
        <w:t>The minutes of the Thursday</w:t>
      </w:r>
      <w:r w:rsidR="00EC048E" w:rsidRPr="00EC048E">
        <w:t xml:space="preserve"> </w:t>
      </w:r>
      <w:r w:rsidR="00BA27F2">
        <w:t>May 21</w:t>
      </w:r>
      <w:r w:rsidRPr="00BF2EB5">
        <w:t>, 2015</w:t>
      </w:r>
      <w:r>
        <w:t xml:space="preserve"> </w:t>
      </w:r>
      <w:r w:rsidRPr="000E05AF">
        <w:t>meeting of the committee were reviewed and approved.</w:t>
      </w:r>
    </w:p>
    <w:p w:rsidR="00855023" w:rsidRDefault="00855023" w:rsidP="00855023">
      <w:pPr>
        <w:tabs>
          <w:tab w:val="right" w:leader="dot" w:pos="9360"/>
        </w:tabs>
        <w:autoSpaceDE w:val="0"/>
        <w:autoSpaceDN w:val="0"/>
        <w:adjustRightInd w:val="0"/>
        <w:spacing w:after="0"/>
      </w:pPr>
    </w:p>
    <w:p w:rsidR="00855023" w:rsidRDefault="00855023" w:rsidP="00E90264">
      <w:pPr>
        <w:pStyle w:val="ListParagraph"/>
        <w:numPr>
          <w:ilvl w:val="0"/>
          <w:numId w:val="9"/>
        </w:numPr>
        <w:tabs>
          <w:tab w:val="right" w:leader="dot" w:pos="9360"/>
        </w:tabs>
        <w:autoSpaceDE w:val="0"/>
        <w:autoSpaceDN w:val="0"/>
        <w:adjustRightInd w:val="0"/>
        <w:spacing w:after="120" w:line="240" w:lineRule="auto"/>
        <w:ind w:left="360"/>
        <w:contextualSpacing w:val="0"/>
      </w:pPr>
      <w:r>
        <w:t>Discussion Items</w:t>
      </w:r>
      <w:r>
        <w:tab/>
        <w:t>Joan MacNeill</w:t>
      </w:r>
    </w:p>
    <w:p w:rsidR="00855023" w:rsidRDefault="00855023" w:rsidP="00855023">
      <w:pPr>
        <w:pStyle w:val="ListParagraph"/>
        <w:numPr>
          <w:ilvl w:val="1"/>
          <w:numId w:val="5"/>
        </w:numPr>
        <w:tabs>
          <w:tab w:val="right" w:leader="dot" w:pos="9360"/>
        </w:tabs>
        <w:autoSpaceDE w:val="0"/>
        <w:autoSpaceDN w:val="0"/>
        <w:adjustRightInd w:val="0"/>
        <w:spacing w:after="0"/>
      </w:pPr>
      <w:r>
        <w:t>2015 Trustee Selection Process</w:t>
      </w:r>
    </w:p>
    <w:p w:rsidR="0048178F" w:rsidRDefault="0048178F" w:rsidP="0048178F">
      <w:pPr>
        <w:pStyle w:val="ListParagraph"/>
        <w:tabs>
          <w:tab w:val="right" w:leader="dot" w:pos="9360"/>
        </w:tabs>
        <w:autoSpaceDE w:val="0"/>
        <w:autoSpaceDN w:val="0"/>
        <w:adjustRightInd w:val="0"/>
        <w:spacing w:after="0"/>
        <w:ind w:left="1440"/>
      </w:pPr>
      <w:r>
        <w:t>T</w:t>
      </w:r>
      <w:r w:rsidRPr="0048178F">
        <w:t xml:space="preserve">he Committee reviewed recommended slates for 8 campuses.  </w:t>
      </w:r>
      <w:r>
        <w:t>T</w:t>
      </w:r>
      <w:r w:rsidRPr="0048178F">
        <w:t>he Governance Committee</w:t>
      </w:r>
      <w:r>
        <w:t xml:space="preserve"> voted to</w:t>
      </w:r>
      <w:r w:rsidRPr="0048178F">
        <w:t xml:space="preserve"> recommen</w:t>
      </w:r>
      <w:r>
        <w:t xml:space="preserve">d </w:t>
      </w:r>
      <w:r w:rsidRPr="0048178F">
        <w:t xml:space="preserve">the appointments of the slate of candidates for </w:t>
      </w:r>
      <w:r w:rsidR="00EC048E" w:rsidRPr="00EC048E">
        <w:t>Fayetteville State University, North Carolina A&amp;T State University, North Carolina Central University, North Carolina State University, North Carolina School of Science &amp; Math, UNC Asheville, UNC Chapel Hill, UNC Greensboro, UNC Wilmington, and UNC School of the Arts.</w:t>
      </w:r>
    </w:p>
    <w:p w:rsidR="00855023" w:rsidRDefault="00855023" w:rsidP="00855023">
      <w:pPr>
        <w:tabs>
          <w:tab w:val="right" w:leader="dot" w:pos="9360"/>
        </w:tabs>
        <w:autoSpaceDE w:val="0"/>
        <w:autoSpaceDN w:val="0"/>
        <w:adjustRightInd w:val="0"/>
        <w:spacing w:after="0"/>
      </w:pPr>
    </w:p>
    <w:p w:rsidR="00855023" w:rsidRDefault="00855023" w:rsidP="00E90264">
      <w:pPr>
        <w:pStyle w:val="ListParagraph"/>
        <w:numPr>
          <w:ilvl w:val="0"/>
          <w:numId w:val="9"/>
        </w:numPr>
        <w:tabs>
          <w:tab w:val="right" w:leader="dot" w:pos="9360"/>
        </w:tabs>
        <w:autoSpaceDE w:val="0"/>
        <w:autoSpaceDN w:val="0"/>
        <w:adjustRightInd w:val="0"/>
        <w:spacing w:after="120" w:line="240" w:lineRule="auto"/>
        <w:ind w:left="360"/>
        <w:contextualSpacing w:val="0"/>
      </w:pPr>
      <w:r>
        <w:t>Discussion of Vacancies on Councils and Boards of Trustees</w:t>
      </w:r>
      <w:r>
        <w:tab/>
        <w:t>Joan MacNeill</w:t>
      </w:r>
    </w:p>
    <w:p w:rsidR="00500706" w:rsidRDefault="00EC048E" w:rsidP="002B32D5">
      <w:pPr>
        <w:pStyle w:val="ListParagraph"/>
        <w:numPr>
          <w:ilvl w:val="1"/>
          <w:numId w:val="5"/>
        </w:numPr>
        <w:tabs>
          <w:tab w:val="right" w:leader="dot" w:pos="9360"/>
        </w:tabs>
        <w:autoSpaceDE w:val="0"/>
        <w:autoSpaceDN w:val="0"/>
        <w:adjustRightInd w:val="0"/>
        <w:spacing w:after="0"/>
      </w:pPr>
      <w:r w:rsidRPr="00EC048E">
        <w:t>There are three positions on The North Carolina Arboretum Board of Directors for the 2015 to 2019 term. Terms for the Board of Directors are set out in NC General Statutes - Chapter 116, Article 30.  Two current Board of Directors members, David Belcher and Dumont Clarke, are eligible for reappointment.  John (Jack) Cecil has completed a second 4-year term and is ineligible for reappointment.   Dr. William Sederburg has been recommended by NC Arboretum Director George Briggs to fill this position.  On behalf of the Governance Committee, I recommend that the Board appoint William Sederburg, David Belcher, and Dumont Clarke.</w:t>
      </w:r>
      <w:r w:rsidR="00751B38">
        <w:t xml:space="preserve"> </w:t>
      </w:r>
    </w:p>
    <w:p w:rsidR="002B32D5" w:rsidRDefault="005E625A" w:rsidP="002B32D5">
      <w:pPr>
        <w:pStyle w:val="ListParagraph"/>
        <w:numPr>
          <w:ilvl w:val="1"/>
          <w:numId w:val="5"/>
        </w:numPr>
        <w:tabs>
          <w:tab w:val="right" w:leader="dot" w:pos="9360"/>
        </w:tabs>
        <w:autoSpaceDE w:val="0"/>
        <w:autoSpaceDN w:val="0"/>
        <w:adjustRightInd w:val="0"/>
        <w:spacing w:after="0"/>
      </w:pPr>
      <w:r w:rsidRPr="005E625A">
        <w:t xml:space="preserve">There is a partial term ending June 30, 2017, on the UNC Greensboro Board of Trustees due to the resignation of Linda Carlisle.  </w:t>
      </w:r>
      <w:r w:rsidRPr="000D5FDC">
        <w:t>The Committee voted to recommend the</w:t>
      </w:r>
      <w:r w:rsidRPr="005E625A">
        <w:t xml:space="preserve"> appointment of Dean </w:t>
      </w:r>
      <w:proofErr w:type="spellStart"/>
      <w:r w:rsidRPr="005E625A">
        <w:t>Priddy</w:t>
      </w:r>
      <w:proofErr w:type="spellEnd"/>
      <w:r w:rsidRPr="005E625A">
        <w:t xml:space="preserve">.    </w:t>
      </w:r>
    </w:p>
    <w:p w:rsidR="00855023" w:rsidRDefault="00855023" w:rsidP="00C41BAC">
      <w:pPr>
        <w:pStyle w:val="ListParagraph"/>
        <w:tabs>
          <w:tab w:val="right" w:leader="dot" w:pos="9360"/>
        </w:tabs>
        <w:autoSpaceDE w:val="0"/>
        <w:autoSpaceDN w:val="0"/>
        <w:adjustRightInd w:val="0"/>
        <w:spacing w:after="0"/>
        <w:ind w:left="1440"/>
      </w:pPr>
      <w:r>
        <w:br/>
      </w:r>
    </w:p>
    <w:p w:rsidR="000256EE" w:rsidRPr="00EC1A0F" w:rsidRDefault="000256EE" w:rsidP="00C41BAC">
      <w:pPr>
        <w:pStyle w:val="ListParagraph"/>
        <w:tabs>
          <w:tab w:val="right" w:leader="dot" w:pos="9360"/>
        </w:tabs>
        <w:autoSpaceDE w:val="0"/>
        <w:autoSpaceDN w:val="0"/>
        <w:adjustRightInd w:val="0"/>
        <w:spacing w:after="0" w:line="240" w:lineRule="auto"/>
        <w:ind w:left="1440"/>
        <w:contextualSpacing w:val="0"/>
      </w:pPr>
    </w:p>
    <w:p w:rsidR="002B32D5" w:rsidRDefault="002B32D5" w:rsidP="002B32D5">
      <w:pPr>
        <w:pStyle w:val="ListParagraph"/>
        <w:tabs>
          <w:tab w:val="left" w:pos="720"/>
        </w:tabs>
        <w:autoSpaceDE w:val="0"/>
        <w:autoSpaceDN w:val="0"/>
        <w:adjustRightInd w:val="0"/>
        <w:spacing w:after="0"/>
        <w:ind w:left="450"/>
      </w:pPr>
      <w:r w:rsidRPr="003A1E9F">
        <w:t>After a proper motion and second, the Committee moved into closed session</w:t>
      </w:r>
      <w:r>
        <w:t>.</w:t>
      </w:r>
      <w:r w:rsidRPr="003A1E9F">
        <w:t xml:space="preserve"> </w:t>
      </w:r>
    </w:p>
    <w:p w:rsidR="002B32D5" w:rsidRDefault="002B32D5" w:rsidP="005B02DA">
      <w:pPr>
        <w:autoSpaceDE w:val="0"/>
        <w:autoSpaceDN w:val="0"/>
        <w:adjustRightInd w:val="0"/>
        <w:rPr>
          <w:u w:val="single"/>
        </w:rPr>
      </w:pPr>
    </w:p>
    <w:p w:rsidR="00854F46" w:rsidRPr="00EC1A0F" w:rsidRDefault="00854F46" w:rsidP="005B02DA">
      <w:pPr>
        <w:autoSpaceDE w:val="0"/>
        <w:autoSpaceDN w:val="0"/>
        <w:adjustRightInd w:val="0"/>
      </w:pPr>
      <w:r w:rsidRPr="00EC1A0F">
        <w:rPr>
          <w:u w:val="single"/>
        </w:rPr>
        <w:t>Closed Session</w:t>
      </w:r>
    </w:p>
    <w:p w:rsidR="00BB3CC3" w:rsidRDefault="00BB3CC3" w:rsidP="00E90264">
      <w:pPr>
        <w:pStyle w:val="ListParagraph"/>
        <w:numPr>
          <w:ilvl w:val="0"/>
          <w:numId w:val="9"/>
        </w:numPr>
        <w:tabs>
          <w:tab w:val="right" w:leader="dot" w:pos="9360"/>
        </w:tabs>
        <w:autoSpaceDE w:val="0"/>
        <w:autoSpaceDN w:val="0"/>
        <w:adjustRightInd w:val="0"/>
        <w:spacing w:after="120" w:line="240" w:lineRule="auto"/>
        <w:ind w:left="450" w:hanging="450"/>
        <w:contextualSpacing w:val="0"/>
      </w:pPr>
      <w:r w:rsidRPr="00EC1A0F">
        <w:t xml:space="preserve">Approval of the Minutes of </w:t>
      </w:r>
      <w:r w:rsidR="00BA27F2">
        <w:t>May 21</w:t>
      </w:r>
      <w:bookmarkStart w:id="0" w:name="_GoBack"/>
      <w:bookmarkEnd w:id="0"/>
      <w:r w:rsidRPr="00EC1A0F">
        <w:t>, 2015</w:t>
      </w:r>
      <w:r>
        <w:tab/>
      </w:r>
      <w:r w:rsidRPr="00EC1A0F">
        <w:t>Joan MacNeill</w:t>
      </w:r>
    </w:p>
    <w:p w:rsidR="00BB3CC3" w:rsidRDefault="00BB3CC3" w:rsidP="00BB3CC3">
      <w:pPr>
        <w:pStyle w:val="ListParagraph"/>
        <w:tabs>
          <w:tab w:val="right" w:leader="dot" w:pos="9360"/>
        </w:tabs>
        <w:autoSpaceDE w:val="0"/>
        <w:autoSpaceDN w:val="0"/>
        <w:adjustRightInd w:val="0"/>
        <w:spacing w:after="0"/>
        <w:ind w:left="630"/>
      </w:pPr>
    </w:p>
    <w:p w:rsidR="00855023" w:rsidRDefault="00855023" w:rsidP="00E90264">
      <w:pPr>
        <w:pStyle w:val="ListParagraph"/>
        <w:numPr>
          <w:ilvl w:val="0"/>
          <w:numId w:val="9"/>
        </w:numPr>
        <w:tabs>
          <w:tab w:val="right" w:leader="dot" w:pos="9360"/>
        </w:tabs>
        <w:autoSpaceDE w:val="0"/>
        <w:autoSpaceDN w:val="0"/>
        <w:adjustRightInd w:val="0"/>
        <w:spacing w:after="0"/>
        <w:ind w:left="450" w:hanging="450"/>
      </w:pPr>
      <w:r>
        <w:t>Legal Update</w:t>
      </w:r>
      <w:r>
        <w:tab/>
        <w:t>Tom Shanahan</w:t>
      </w:r>
    </w:p>
    <w:p w:rsidR="00855023" w:rsidRDefault="00855023" w:rsidP="00855023">
      <w:pPr>
        <w:tabs>
          <w:tab w:val="right" w:leader="dot" w:pos="9360"/>
        </w:tabs>
        <w:autoSpaceDE w:val="0"/>
        <w:autoSpaceDN w:val="0"/>
        <w:adjustRightInd w:val="0"/>
        <w:spacing w:after="0"/>
      </w:pPr>
    </w:p>
    <w:p w:rsidR="00AD1906" w:rsidRPr="00EC1A0F" w:rsidRDefault="00AD1906" w:rsidP="00AD1906">
      <w:pPr>
        <w:tabs>
          <w:tab w:val="left" w:pos="720"/>
        </w:tabs>
        <w:autoSpaceDE w:val="0"/>
        <w:autoSpaceDN w:val="0"/>
        <w:adjustRightInd w:val="0"/>
        <w:spacing w:after="0" w:line="240" w:lineRule="auto"/>
        <w:ind w:left="90"/>
      </w:pPr>
    </w:p>
    <w:p w:rsidR="00BD31D3" w:rsidRDefault="00BD31D3" w:rsidP="00AD1906">
      <w:pPr>
        <w:autoSpaceDE w:val="0"/>
        <w:autoSpaceDN w:val="0"/>
        <w:adjustRightInd w:val="0"/>
        <w:rPr>
          <w:u w:val="single"/>
        </w:rPr>
      </w:pPr>
    </w:p>
    <w:p w:rsidR="00AD1906" w:rsidRPr="00EC1A0F" w:rsidRDefault="00AD1906" w:rsidP="00AD1906">
      <w:pPr>
        <w:autoSpaceDE w:val="0"/>
        <w:autoSpaceDN w:val="0"/>
        <w:adjustRightInd w:val="0"/>
      </w:pPr>
      <w:r w:rsidRPr="00EC1A0F">
        <w:rPr>
          <w:u w:val="single"/>
        </w:rPr>
        <w:t>Open Session</w:t>
      </w:r>
    </w:p>
    <w:p w:rsidR="002B32D5" w:rsidRDefault="00D21820" w:rsidP="00E90264">
      <w:pPr>
        <w:pStyle w:val="ListParagraph"/>
        <w:numPr>
          <w:ilvl w:val="0"/>
          <w:numId w:val="9"/>
        </w:numPr>
        <w:autoSpaceDE w:val="0"/>
        <w:autoSpaceDN w:val="0"/>
        <w:adjustRightInd w:val="0"/>
        <w:spacing w:after="0" w:line="240" w:lineRule="auto"/>
        <w:ind w:left="450" w:hanging="450"/>
      </w:pPr>
      <w:r w:rsidRPr="00EC1A0F">
        <w:t>Other Business</w:t>
      </w:r>
    </w:p>
    <w:p w:rsidR="002B32D5" w:rsidRDefault="002B32D5" w:rsidP="002B32D5">
      <w:pPr>
        <w:pStyle w:val="ListParagraph"/>
        <w:autoSpaceDE w:val="0"/>
        <w:autoSpaceDN w:val="0"/>
        <w:adjustRightInd w:val="0"/>
        <w:spacing w:after="0" w:line="240" w:lineRule="auto"/>
        <w:ind w:left="450"/>
      </w:pPr>
      <w:r>
        <w:br/>
      </w:r>
    </w:p>
    <w:p w:rsidR="00B70077" w:rsidRDefault="002B32D5" w:rsidP="00B70077">
      <w:r>
        <w:t xml:space="preserve">Mrs. MacNeill </w:t>
      </w:r>
      <w:r w:rsidR="00B70077">
        <w:t>thanked all the members who gave “greetings” from the Board at the spring commencements.  The campuses greatly appreciate that you took the time to take part in their celebration.</w:t>
      </w:r>
    </w:p>
    <w:p w:rsidR="002B32D5" w:rsidRDefault="00B70077" w:rsidP="00B70077">
      <w:r>
        <w:t xml:space="preserve">Mrs. MacNeill stated that this was the last Governance Committee meeting for Tommy Harrelson, Leroy Lail, and Ed McMahan, and for Chancellor Carter.  I want to thank our departing members of the committee for their service. </w:t>
      </w:r>
      <w:r w:rsidR="002B32D5">
        <w:t>The meeting adjourned.</w:t>
      </w:r>
    </w:p>
    <w:p w:rsidR="002B32D5" w:rsidRDefault="002B32D5" w:rsidP="002B32D5"/>
    <w:p w:rsidR="002B32D5" w:rsidRDefault="002B32D5" w:rsidP="002B32D5">
      <w:pPr>
        <w:spacing w:after="0" w:line="240" w:lineRule="auto"/>
        <w:rPr>
          <w:u w:val="single"/>
        </w:rPr>
      </w:pPr>
    </w:p>
    <w:p w:rsidR="002B32D5" w:rsidRPr="002B32D5" w:rsidRDefault="002B32D5" w:rsidP="002B32D5">
      <w:pPr>
        <w:spacing w:after="0" w:line="240" w:lineRule="auto"/>
      </w:pPr>
      <w:r>
        <w:rPr>
          <w:u w:val="single"/>
        </w:rPr>
        <w:lastRenderedPageBreak/>
        <w:t>_________________________________</w:t>
      </w:r>
      <w:r>
        <w:t xml:space="preserve">    </w:t>
      </w:r>
      <w:r>
        <w:tab/>
        <w:t xml:space="preserve">              </w:t>
      </w:r>
    </w:p>
    <w:p w:rsidR="002B32D5" w:rsidRPr="00EB4E4B" w:rsidRDefault="002B32D5" w:rsidP="002B32D5">
      <w:pPr>
        <w:autoSpaceDE w:val="0"/>
        <w:autoSpaceDN w:val="0"/>
        <w:adjustRightInd w:val="0"/>
        <w:spacing w:after="0" w:line="240" w:lineRule="auto"/>
        <w:ind w:right="-450"/>
        <w:rPr>
          <w:rFonts w:cs="Times New Roman"/>
          <w:sz w:val="24"/>
          <w:szCs w:val="24"/>
        </w:rPr>
      </w:pPr>
      <w:r>
        <w:rPr>
          <w:rFonts w:cs="Times New Roman"/>
          <w:sz w:val="24"/>
          <w:szCs w:val="24"/>
        </w:rPr>
        <w:t>Joan G. MacNeill, Chairman</w:t>
      </w:r>
      <w:r w:rsidR="00E90264">
        <w:rPr>
          <w:rFonts w:cs="Times New Roman"/>
          <w:sz w:val="24"/>
          <w:szCs w:val="24"/>
        </w:rPr>
        <w:t xml:space="preserve"> </w:t>
      </w:r>
      <w:r w:rsidR="00E90264">
        <w:rPr>
          <w:rFonts w:cs="Times New Roman"/>
          <w:sz w:val="24"/>
          <w:szCs w:val="24"/>
        </w:rPr>
        <w:br/>
      </w:r>
      <w:r>
        <w:rPr>
          <w:rFonts w:cs="Times New Roman"/>
          <w:sz w:val="24"/>
          <w:szCs w:val="24"/>
        </w:rPr>
        <w:t>Committee on University Governance</w:t>
      </w:r>
      <w:r>
        <w:rPr>
          <w:rFonts w:cs="Times New Roman"/>
          <w:sz w:val="24"/>
          <w:szCs w:val="24"/>
        </w:rPr>
        <w:tab/>
      </w:r>
    </w:p>
    <w:p w:rsidR="002B32D5" w:rsidRPr="00E558B6" w:rsidRDefault="002B32D5" w:rsidP="002B32D5"/>
    <w:p w:rsidR="00D21820" w:rsidRDefault="00855023" w:rsidP="002B32D5">
      <w:pPr>
        <w:pStyle w:val="ListParagraph"/>
        <w:autoSpaceDE w:val="0"/>
        <w:autoSpaceDN w:val="0"/>
        <w:adjustRightInd w:val="0"/>
        <w:spacing w:after="0" w:line="240" w:lineRule="auto"/>
        <w:ind w:left="450"/>
      </w:pPr>
      <w:r>
        <w:br/>
      </w:r>
    </w:p>
    <w:p w:rsidR="00086110" w:rsidRPr="00E558B6" w:rsidRDefault="00086110"/>
    <w:sectPr w:rsidR="00086110" w:rsidRPr="00E558B6" w:rsidSect="0066133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4398"/>
    <w:multiLevelType w:val="hybridMultilevel"/>
    <w:tmpl w:val="586220C6"/>
    <w:lvl w:ilvl="0" w:tplc="867CC67C">
      <w:start w:val="1"/>
      <w:numFmt w:val="decimal"/>
      <w:lvlText w:val="%1."/>
      <w:lvlJc w:val="left"/>
      <w:pPr>
        <w:ind w:left="450" w:hanging="360"/>
      </w:pPr>
      <w:rPr>
        <w:rFonts w:ascii="Times" w:hAnsi="Times" w:cstheme="minorBid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E5D25"/>
    <w:multiLevelType w:val="hybridMultilevel"/>
    <w:tmpl w:val="385C7DC4"/>
    <w:lvl w:ilvl="0" w:tplc="867CC67C">
      <w:start w:val="1"/>
      <w:numFmt w:val="decimal"/>
      <w:lvlText w:val="%1."/>
      <w:lvlJc w:val="left"/>
      <w:pPr>
        <w:ind w:left="720" w:hanging="360"/>
      </w:pPr>
      <w:rPr>
        <w:rFonts w:ascii="Times" w:hAnsi="Times"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F2929"/>
    <w:multiLevelType w:val="hybridMultilevel"/>
    <w:tmpl w:val="C6BA88D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408E42A9"/>
    <w:multiLevelType w:val="hybridMultilevel"/>
    <w:tmpl w:val="B76646A4"/>
    <w:lvl w:ilvl="0" w:tplc="ED185446">
      <w:start w:val="1"/>
      <w:numFmt w:val="decimal"/>
      <w:lvlText w:val="%1."/>
      <w:lvlJc w:val="left"/>
      <w:pPr>
        <w:ind w:left="45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C2CC6"/>
    <w:multiLevelType w:val="hybridMultilevel"/>
    <w:tmpl w:val="B76646A4"/>
    <w:lvl w:ilvl="0" w:tplc="ED185446">
      <w:start w:val="1"/>
      <w:numFmt w:val="decimal"/>
      <w:lvlText w:val="%1."/>
      <w:lvlJc w:val="left"/>
      <w:pPr>
        <w:ind w:left="63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7750A"/>
    <w:multiLevelType w:val="hybridMultilevel"/>
    <w:tmpl w:val="9B5EE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3247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5"/>
  </w:num>
  <w:num w:numId="4">
    <w:abstractNumId w:val="6"/>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1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D8"/>
    <w:rsid w:val="000256EE"/>
    <w:rsid w:val="00043150"/>
    <w:rsid w:val="00051ED2"/>
    <w:rsid w:val="00086110"/>
    <w:rsid w:val="000A7B34"/>
    <w:rsid w:val="000B42E1"/>
    <w:rsid w:val="000D7E52"/>
    <w:rsid w:val="00101B32"/>
    <w:rsid w:val="00121BC8"/>
    <w:rsid w:val="00147E08"/>
    <w:rsid w:val="00156FDC"/>
    <w:rsid w:val="0018204D"/>
    <w:rsid w:val="001A3E77"/>
    <w:rsid w:val="002164B2"/>
    <w:rsid w:val="002240A4"/>
    <w:rsid w:val="00237F51"/>
    <w:rsid w:val="00266067"/>
    <w:rsid w:val="00292C3E"/>
    <w:rsid w:val="00292CED"/>
    <w:rsid w:val="002B32D5"/>
    <w:rsid w:val="002C350D"/>
    <w:rsid w:val="002E264C"/>
    <w:rsid w:val="002F3ED9"/>
    <w:rsid w:val="00300692"/>
    <w:rsid w:val="00315B57"/>
    <w:rsid w:val="003264F9"/>
    <w:rsid w:val="0033095C"/>
    <w:rsid w:val="00393560"/>
    <w:rsid w:val="003A30F0"/>
    <w:rsid w:val="003D6A21"/>
    <w:rsid w:val="003E49C3"/>
    <w:rsid w:val="00427332"/>
    <w:rsid w:val="0048178F"/>
    <w:rsid w:val="00483493"/>
    <w:rsid w:val="00484DD8"/>
    <w:rsid w:val="00494431"/>
    <w:rsid w:val="004B4F0F"/>
    <w:rsid w:val="004C5F93"/>
    <w:rsid w:val="004D445E"/>
    <w:rsid w:val="004D7C52"/>
    <w:rsid w:val="004E0B5F"/>
    <w:rsid w:val="004E6454"/>
    <w:rsid w:val="00500706"/>
    <w:rsid w:val="005207B3"/>
    <w:rsid w:val="005A2F61"/>
    <w:rsid w:val="005B02DA"/>
    <w:rsid w:val="005B7524"/>
    <w:rsid w:val="005D33F2"/>
    <w:rsid w:val="005D570C"/>
    <w:rsid w:val="005D700E"/>
    <w:rsid w:val="005E141F"/>
    <w:rsid w:val="005E625A"/>
    <w:rsid w:val="00634DCB"/>
    <w:rsid w:val="0064113C"/>
    <w:rsid w:val="00652AF5"/>
    <w:rsid w:val="0066133D"/>
    <w:rsid w:val="006722DE"/>
    <w:rsid w:val="00686A08"/>
    <w:rsid w:val="00692DD5"/>
    <w:rsid w:val="006B79CC"/>
    <w:rsid w:val="006C3185"/>
    <w:rsid w:val="006D5F4E"/>
    <w:rsid w:val="00722BFA"/>
    <w:rsid w:val="007311C9"/>
    <w:rsid w:val="00751B38"/>
    <w:rsid w:val="007631FA"/>
    <w:rsid w:val="00766E2C"/>
    <w:rsid w:val="00784C7C"/>
    <w:rsid w:val="00790BED"/>
    <w:rsid w:val="007B6A6A"/>
    <w:rsid w:val="0082026E"/>
    <w:rsid w:val="00834181"/>
    <w:rsid w:val="00844316"/>
    <w:rsid w:val="00854F46"/>
    <w:rsid w:val="00855023"/>
    <w:rsid w:val="00860C01"/>
    <w:rsid w:val="00863821"/>
    <w:rsid w:val="00875D23"/>
    <w:rsid w:val="008839C5"/>
    <w:rsid w:val="00890D65"/>
    <w:rsid w:val="009320FD"/>
    <w:rsid w:val="0095059B"/>
    <w:rsid w:val="00962F27"/>
    <w:rsid w:val="009829B5"/>
    <w:rsid w:val="009B5155"/>
    <w:rsid w:val="009C2084"/>
    <w:rsid w:val="009C315F"/>
    <w:rsid w:val="00A00A23"/>
    <w:rsid w:val="00A018C5"/>
    <w:rsid w:val="00A35236"/>
    <w:rsid w:val="00AA3F39"/>
    <w:rsid w:val="00AC73BD"/>
    <w:rsid w:val="00AD1906"/>
    <w:rsid w:val="00B37E78"/>
    <w:rsid w:val="00B62518"/>
    <w:rsid w:val="00B70077"/>
    <w:rsid w:val="00B80D39"/>
    <w:rsid w:val="00B97422"/>
    <w:rsid w:val="00BA27F2"/>
    <w:rsid w:val="00BB3CC3"/>
    <w:rsid w:val="00BD31D3"/>
    <w:rsid w:val="00C41BAC"/>
    <w:rsid w:val="00C80F06"/>
    <w:rsid w:val="00C94E73"/>
    <w:rsid w:val="00C96BEB"/>
    <w:rsid w:val="00CA3257"/>
    <w:rsid w:val="00CB63E4"/>
    <w:rsid w:val="00CB7335"/>
    <w:rsid w:val="00CC1BAB"/>
    <w:rsid w:val="00CC69C0"/>
    <w:rsid w:val="00CF14DF"/>
    <w:rsid w:val="00D21820"/>
    <w:rsid w:val="00D232C8"/>
    <w:rsid w:val="00DD1402"/>
    <w:rsid w:val="00DE2049"/>
    <w:rsid w:val="00E558B6"/>
    <w:rsid w:val="00E71668"/>
    <w:rsid w:val="00E90264"/>
    <w:rsid w:val="00EB4E4B"/>
    <w:rsid w:val="00EB5800"/>
    <w:rsid w:val="00EB710B"/>
    <w:rsid w:val="00EC048E"/>
    <w:rsid w:val="00EC1A0F"/>
    <w:rsid w:val="00F146F1"/>
    <w:rsid w:val="00FC2E4C"/>
    <w:rsid w:val="00FD0781"/>
    <w:rsid w:val="00FE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2A131-3005-4734-9F60-BAFF6C55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DD8"/>
    <w:pPr>
      <w:ind w:left="720"/>
      <w:contextualSpacing/>
    </w:pPr>
  </w:style>
  <w:style w:type="paragraph" w:customStyle="1" w:styleId="Default">
    <w:name w:val="Default"/>
    <w:rsid w:val="00EB4E4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94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901">
      <w:bodyDiv w:val="1"/>
      <w:marLeft w:val="0"/>
      <w:marRight w:val="0"/>
      <w:marTop w:val="0"/>
      <w:marBottom w:val="0"/>
      <w:divBdr>
        <w:top w:val="none" w:sz="0" w:space="0" w:color="auto"/>
        <w:left w:val="none" w:sz="0" w:space="0" w:color="auto"/>
        <w:bottom w:val="none" w:sz="0" w:space="0" w:color="auto"/>
        <w:right w:val="none" w:sz="0" w:space="0" w:color="auto"/>
      </w:divBdr>
    </w:div>
    <w:div w:id="33848505">
      <w:bodyDiv w:val="1"/>
      <w:marLeft w:val="0"/>
      <w:marRight w:val="0"/>
      <w:marTop w:val="0"/>
      <w:marBottom w:val="0"/>
      <w:divBdr>
        <w:top w:val="none" w:sz="0" w:space="0" w:color="auto"/>
        <w:left w:val="none" w:sz="0" w:space="0" w:color="auto"/>
        <w:bottom w:val="none" w:sz="0" w:space="0" w:color="auto"/>
        <w:right w:val="none" w:sz="0" w:space="0" w:color="auto"/>
      </w:divBdr>
    </w:div>
    <w:div w:id="962464506">
      <w:bodyDiv w:val="1"/>
      <w:marLeft w:val="0"/>
      <w:marRight w:val="0"/>
      <w:marTop w:val="0"/>
      <w:marBottom w:val="0"/>
      <w:divBdr>
        <w:top w:val="none" w:sz="0" w:space="0" w:color="auto"/>
        <w:left w:val="none" w:sz="0" w:space="0" w:color="auto"/>
        <w:bottom w:val="none" w:sz="0" w:space="0" w:color="auto"/>
        <w:right w:val="none" w:sz="0" w:space="0" w:color="auto"/>
      </w:divBdr>
    </w:div>
    <w:div w:id="1074620537">
      <w:bodyDiv w:val="1"/>
      <w:marLeft w:val="0"/>
      <w:marRight w:val="0"/>
      <w:marTop w:val="0"/>
      <w:marBottom w:val="0"/>
      <w:divBdr>
        <w:top w:val="none" w:sz="0" w:space="0" w:color="auto"/>
        <w:left w:val="none" w:sz="0" w:space="0" w:color="auto"/>
        <w:bottom w:val="none" w:sz="0" w:space="0" w:color="auto"/>
        <w:right w:val="none" w:sz="0" w:space="0" w:color="auto"/>
      </w:divBdr>
    </w:div>
    <w:div w:id="1526283415">
      <w:bodyDiv w:val="1"/>
      <w:marLeft w:val="0"/>
      <w:marRight w:val="0"/>
      <w:marTop w:val="0"/>
      <w:marBottom w:val="0"/>
      <w:divBdr>
        <w:top w:val="none" w:sz="0" w:space="0" w:color="auto"/>
        <w:left w:val="none" w:sz="0" w:space="0" w:color="auto"/>
        <w:bottom w:val="none" w:sz="0" w:space="0" w:color="auto"/>
        <w:right w:val="none" w:sz="0" w:space="0" w:color="auto"/>
      </w:divBdr>
    </w:div>
    <w:div w:id="19750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D188FE-2B2B-41F8-A958-BE30AAB1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 Lemmon</dc:creator>
  <cp:lastModifiedBy>Dawn Harris</cp:lastModifiedBy>
  <cp:revision>4</cp:revision>
  <cp:lastPrinted>2015-08-06T14:00:00Z</cp:lastPrinted>
  <dcterms:created xsi:type="dcterms:W3CDTF">2015-08-06T13:59:00Z</dcterms:created>
  <dcterms:modified xsi:type="dcterms:W3CDTF">2015-08-06T14:14:00Z</dcterms:modified>
</cp:coreProperties>
</file>